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51" w:rsidRDefault="00704D51" w:rsidP="00704D51">
      <w:pPr>
        <w:pStyle w:val="1"/>
        <w:spacing w:before="0"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D51" w:rsidRDefault="00704D51" w:rsidP="00704D51">
      <w:pPr>
        <w:pStyle w:val="1"/>
        <w:spacing w:before="0" w:after="0"/>
        <w:jc w:val="center"/>
        <w:rPr>
          <w:rFonts w:ascii="Times New Roman" w:hAnsi="Times New Roman"/>
          <w:noProof/>
          <w:sz w:val="28"/>
          <w:szCs w:val="28"/>
        </w:rPr>
      </w:pPr>
    </w:p>
    <w:p w:rsidR="00704D51" w:rsidRDefault="00704D51" w:rsidP="00704D5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704D51" w:rsidRDefault="00704D51" w:rsidP="00704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ВОЛХОВ</w:t>
      </w:r>
    </w:p>
    <w:p w:rsidR="00704D51" w:rsidRDefault="00704D51" w:rsidP="00704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704D51" w:rsidRDefault="00704D51" w:rsidP="00704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704D51" w:rsidRDefault="00704D51" w:rsidP="00704D51">
      <w:pPr>
        <w:jc w:val="center"/>
        <w:rPr>
          <w:b/>
          <w:sz w:val="28"/>
          <w:szCs w:val="28"/>
        </w:rPr>
      </w:pPr>
    </w:p>
    <w:p w:rsidR="00704D51" w:rsidRDefault="00704D51" w:rsidP="00704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РЕШЕНИЯ</w:t>
      </w:r>
    </w:p>
    <w:p w:rsidR="00704D51" w:rsidRDefault="00704D51" w:rsidP="00704D51">
      <w:pPr>
        <w:jc w:val="center"/>
        <w:rPr>
          <w:b/>
          <w:sz w:val="28"/>
          <w:szCs w:val="28"/>
        </w:rPr>
      </w:pPr>
    </w:p>
    <w:p w:rsidR="00704D51" w:rsidRDefault="00704D51" w:rsidP="00704D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«___» _______ 2020  года                                                                               №  __</w:t>
      </w:r>
    </w:p>
    <w:p w:rsidR="00704D51" w:rsidRDefault="00704D51" w:rsidP="00704D51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6"/>
      </w:tblGrid>
      <w:tr w:rsidR="00704D51" w:rsidRPr="0026132B" w:rsidTr="009E1FF6">
        <w:trPr>
          <w:trHeight w:val="1733"/>
        </w:trPr>
        <w:tc>
          <w:tcPr>
            <w:tcW w:w="6616" w:type="dxa"/>
            <w:shd w:val="clear" w:color="auto" w:fill="auto"/>
          </w:tcPr>
          <w:p w:rsidR="00704D51" w:rsidRDefault="00704D51" w:rsidP="00704D51">
            <w:pPr>
              <w:jc w:val="both"/>
              <w:rPr>
                <w:b/>
              </w:rPr>
            </w:pPr>
            <w:r w:rsidRPr="0026132B">
              <w:rPr>
                <w:b/>
              </w:rPr>
              <w:t xml:space="preserve">О внесении изменений в решение Совета депутатов </w:t>
            </w:r>
            <w:r>
              <w:rPr>
                <w:b/>
              </w:rPr>
              <w:t xml:space="preserve">МО город Волхов </w:t>
            </w:r>
            <w:proofErr w:type="spellStart"/>
            <w:r>
              <w:rPr>
                <w:b/>
              </w:rPr>
              <w:t>Волховского</w:t>
            </w:r>
            <w:proofErr w:type="spellEnd"/>
            <w:r>
              <w:rPr>
                <w:b/>
              </w:rPr>
              <w:t xml:space="preserve"> </w:t>
            </w:r>
            <w:r w:rsidRPr="0026132B">
              <w:rPr>
                <w:b/>
              </w:rPr>
              <w:t xml:space="preserve">муниципального района Ленинградской области </w:t>
            </w:r>
            <w:r>
              <w:rPr>
                <w:b/>
              </w:rPr>
              <w:t>от 03.12.2019 года № 22 «Об утверждении Перечня объектов муниципальной собственности МО город Волхов подлежащих приватизации в 2020-2022 годах»</w:t>
            </w:r>
          </w:p>
          <w:p w:rsidR="00704D51" w:rsidRPr="0026132B" w:rsidRDefault="00704D51" w:rsidP="00704D51">
            <w:pPr>
              <w:jc w:val="both"/>
              <w:rPr>
                <w:b/>
              </w:rPr>
            </w:pPr>
          </w:p>
        </w:tc>
      </w:tr>
    </w:tbl>
    <w:p w:rsidR="00704D51" w:rsidRDefault="00704D51" w:rsidP="00704D51">
      <w:pPr>
        <w:rPr>
          <w:b/>
        </w:rPr>
      </w:pPr>
    </w:p>
    <w:p w:rsidR="00704D51" w:rsidRDefault="00704D51" w:rsidP="00704D51">
      <w:pPr>
        <w:pStyle w:val="2"/>
        <w:spacing w:line="240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эффективного использования муниципального имущества, пополнения неналоговых доходов местного бюджета, руководствуясь  федеральным законом от 21.12.2001 года № 178-ФЗ «О приватизации государственного и муниципального имущества», пунктом 22 части 2 статьи 24 Устава МО город Волхов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района, статьей 13 Порядка управления и распоряжения муниципальным имуществом, находящимся в собственности муниципального образования город Волхов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области, утвержденного решением Совета</w:t>
      </w:r>
      <w:proofErr w:type="gramEnd"/>
      <w:r>
        <w:rPr>
          <w:sz w:val="28"/>
          <w:szCs w:val="28"/>
        </w:rPr>
        <w:t xml:space="preserve"> депутатов муниципального образования город Волхов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от 27.01.2015 года № 3, Совет депутатов МО город Волхов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4D51" w:rsidRDefault="00704D51" w:rsidP="00704D5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решил:</w:t>
      </w:r>
    </w:p>
    <w:p w:rsidR="00704D51" w:rsidRDefault="00704D51" w:rsidP="00704D51">
      <w:pPr>
        <w:jc w:val="both"/>
        <w:rPr>
          <w:b/>
          <w:sz w:val="16"/>
          <w:szCs w:val="16"/>
        </w:rPr>
      </w:pPr>
    </w:p>
    <w:p w:rsidR="00704D51" w:rsidRDefault="00704D51" w:rsidP="00704D5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депутатов муниципального образования город Волхов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от 03.12.2019 года № 22 «Об утверждении Перечня объектов муниципальной собственности МО город Волхов подлежащих приватизации в 2020-2022 годах», дополнив указанный Перечень пункт</w:t>
      </w:r>
      <w:r w:rsidR="00722B03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A07B7E">
        <w:rPr>
          <w:sz w:val="28"/>
          <w:szCs w:val="28"/>
        </w:rPr>
        <w:t>5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274"/>
        <w:gridCol w:w="3119"/>
        <w:gridCol w:w="3259"/>
      </w:tblGrid>
      <w:tr w:rsidR="00704D51" w:rsidTr="00704D5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51" w:rsidRDefault="00704D51">
            <w:pPr>
              <w:tabs>
                <w:tab w:val="left" w:pos="360"/>
                <w:tab w:val="left" w:pos="1134"/>
              </w:tabs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51" w:rsidRDefault="00704D51">
            <w:pPr>
              <w:tabs>
                <w:tab w:val="left" w:pos="360"/>
                <w:tab w:val="left" w:pos="1134"/>
              </w:tabs>
              <w:jc w:val="center"/>
            </w:pPr>
            <w:r>
              <w:t>Наименование приватизируемого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51" w:rsidRDefault="00704D51">
            <w:pPr>
              <w:tabs>
                <w:tab w:val="left" w:pos="360"/>
                <w:tab w:val="left" w:pos="1134"/>
              </w:tabs>
              <w:jc w:val="center"/>
            </w:pPr>
            <w:r>
              <w:t>Адрес расположения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51" w:rsidRDefault="00704D51">
            <w:pPr>
              <w:tabs>
                <w:tab w:val="left" w:pos="360"/>
                <w:tab w:val="left" w:pos="1134"/>
              </w:tabs>
              <w:jc w:val="center"/>
            </w:pPr>
            <w:r>
              <w:t>Характеристика объекта</w:t>
            </w:r>
          </w:p>
        </w:tc>
      </w:tr>
      <w:tr w:rsidR="00704D51" w:rsidTr="00704D51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51" w:rsidRDefault="00A07B7E" w:rsidP="00A07B7E">
            <w:pPr>
              <w:tabs>
                <w:tab w:val="left" w:pos="360"/>
                <w:tab w:val="left" w:pos="1134"/>
              </w:tabs>
              <w:jc w:val="center"/>
            </w:pPr>
            <w: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51" w:rsidRDefault="00A07B7E" w:rsidP="00A07B7E">
            <w:pPr>
              <w:tabs>
                <w:tab w:val="left" w:pos="360"/>
                <w:tab w:val="left" w:pos="1134"/>
              </w:tabs>
              <w:jc w:val="center"/>
            </w:pPr>
            <w:r>
              <w:t>Комплекс зданий с земельным участком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51" w:rsidRPr="004919F3" w:rsidRDefault="00704D51" w:rsidP="004919F3">
            <w:pPr>
              <w:tabs>
                <w:tab w:val="left" w:pos="360"/>
                <w:tab w:val="left" w:pos="1134"/>
              </w:tabs>
              <w:jc w:val="center"/>
            </w:pPr>
            <w:bookmarkStart w:id="0" w:name="_GoBack"/>
            <w:bookmarkEnd w:id="0"/>
            <w:r w:rsidRPr="004919F3">
              <w:t xml:space="preserve">г. Волхов, ул. </w:t>
            </w:r>
            <w:proofErr w:type="gramStart"/>
            <w:r w:rsidR="00A07B7E" w:rsidRPr="004919F3">
              <w:t>Зеленая</w:t>
            </w:r>
            <w:proofErr w:type="gramEnd"/>
            <w:r w:rsidRPr="004919F3">
              <w:t xml:space="preserve">, д. </w:t>
            </w:r>
            <w:r w:rsidR="004919F3" w:rsidRPr="004919F3"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51" w:rsidRDefault="004919F3" w:rsidP="00704D51">
            <w:pPr>
              <w:tabs>
                <w:tab w:val="left" w:pos="360"/>
                <w:tab w:val="left" w:pos="1134"/>
              </w:tabs>
              <w:jc w:val="center"/>
              <w:rPr>
                <w:shd w:val="clear" w:color="auto" w:fill="FFFFFF"/>
              </w:rPr>
            </w:pPr>
            <w:r w:rsidRPr="00130124">
              <w:rPr>
                <w:shd w:val="clear" w:color="auto" w:fill="FFFFFF"/>
              </w:rPr>
              <w:t xml:space="preserve">двухэтажное здание типографии, площадью 717,4 </w:t>
            </w:r>
            <w:proofErr w:type="spellStart"/>
            <w:r w:rsidRPr="00130124">
              <w:rPr>
                <w:shd w:val="clear" w:color="auto" w:fill="FFFFFF"/>
              </w:rPr>
              <w:t>кв</w:t>
            </w:r>
            <w:proofErr w:type="gramStart"/>
            <w:r w:rsidRPr="00130124">
              <w:rPr>
                <w:shd w:val="clear" w:color="auto" w:fill="FFFFFF"/>
              </w:rPr>
              <w:t>.м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, </w:t>
            </w:r>
            <w:r w:rsidRPr="00130124">
              <w:rPr>
                <w:shd w:val="clear" w:color="auto" w:fill="FFFFFF"/>
              </w:rPr>
              <w:t>кадастровый номер 47:12:0112005:64</w:t>
            </w:r>
            <w:r>
              <w:rPr>
                <w:shd w:val="clear" w:color="auto" w:fill="FFFFFF"/>
              </w:rPr>
              <w:t>;</w:t>
            </w:r>
          </w:p>
          <w:p w:rsidR="004919F3" w:rsidRDefault="004919F3" w:rsidP="00704D51">
            <w:pPr>
              <w:tabs>
                <w:tab w:val="left" w:pos="360"/>
                <w:tab w:val="left" w:pos="1134"/>
              </w:tabs>
              <w:jc w:val="center"/>
              <w:rPr>
                <w:shd w:val="clear" w:color="auto" w:fill="FFFFFF"/>
              </w:rPr>
            </w:pPr>
            <w:r w:rsidRPr="00130124">
              <w:rPr>
                <w:shd w:val="clear" w:color="auto" w:fill="FFFFFF"/>
              </w:rPr>
              <w:t xml:space="preserve">одноэтажный склад, </w:t>
            </w:r>
            <w:r w:rsidRPr="00130124">
              <w:rPr>
                <w:shd w:val="clear" w:color="auto" w:fill="FFFFFF"/>
              </w:rPr>
              <w:lastRenderedPageBreak/>
              <w:t xml:space="preserve">площадью 360,9 </w:t>
            </w:r>
            <w:proofErr w:type="spellStart"/>
            <w:r w:rsidRPr="00130124">
              <w:rPr>
                <w:shd w:val="clear" w:color="auto" w:fill="FFFFFF"/>
              </w:rPr>
              <w:t>кв</w:t>
            </w:r>
            <w:proofErr w:type="gramStart"/>
            <w:r w:rsidRPr="00130124">
              <w:rPr>
                <w:shd w:val="clear" w:color="auto" w:fill="FFFFFF"/>
              </w:rPr>
              <w:t>.м</w:t>
            </w:r>
            <w:proofErr w:type="spellEnd"/>
            <w:proofErr w:type="gramEnd"/>
            <w:r w:rsidRPr="00130124">
              <w:rPr>
                <w:shd w:val="clear" w:color="auto" w:fill="FFFFFF"/>
              </w:rPr>
              <w:t>, кадастровый номер 47:12:0111002:352</w:t>
            </w:r>
            <w:r>
              <w:rPr>
                <w:shd w:val="clear" w:color="auto" w:fill="FFFFFF"/>
              </w:rPr>
              <w:t>;</w:t>
            </w:r>
          </w:p>
          <w:p w:rsidR="004919F3" w:rsidRDefault="004919F3" w:rsidP="00704D51">
            <w:pPr>
              <w:tabs>
                <w:tab w:val="left" w:pos="360"/>
                <w:tab w:val="left" w:pos="1134"/>
              </w:tabs>
              <w:jc w:val="center"/>
              <w:rPr>
                <w:shd w:val="clear" w:color="auto" w:fill="FFFFFF"/>
              </w:rPr>
            </w:pPr>
            <w:r w:rsidRPr="00130124">
              <w:rPr>
                <w:shd w:val="clear" w:color="auto" w:fill="FFFFFF"/>
              </w:rPr>
              <w:t xml:space="preserve">угольный склад, площадью 73,9 </w:t>
            </w:r>
            <w:proofErr w:type="spellStart"/>
            <w:r w:rsidRPr="00130124">
              <w:rPr>
                <w:shd w:val="clear" w:color="auto" w:fill="FFFFFF"/>
              </w:rPr>
              <w:t>кв</w:t>
            </w:r>
            <w:proofErr w:type="gramStart"/>
            <w:r w:rsidRPr="00130124">
              <w:rPr>
                <w:shd w:val="clear" w:color="auto" w:fill="FFFFFF"/>
              </w:rPr>
              <w:t>.м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, </w:t>
            </w:r>
            <w:r w:rsidRPr="00130124">
              <w:rPr>
                <w:shd w:val="clear" w:color="auto" w:fill="FFFFFF"/>
              </w:rPr>
              <w:t>кад</w:t>
            </w:r>
            <w:r>
              <w:rPr>
                <w:shd w:val="clear" w:color="auto" w:fill="FFFFFF"/>
              </w:rPr>
              <w:t>астровый номер 47:12:0111002:353;</w:t>
            </w:r>
          </w:p>
          <w:p w:rsidR="004919F3" w:rsidRPr="004919F3" w:rsidRDefault="004919F3" w:rsidP="00704D51">
            <w:pPr>
              <w:tabs>
                <w:tab w:val="left" w:pos="360"/>
                <w:tab w:val="left" w:pos="1134"/>
              </w:tabs>
              <w:jc w:val="center"/>
            </w:pPr>
            <w:r>
              <w:t xml:space="preserve">земельный участок площадью 2424,0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кадастровый номер 47:12:0111002:41</w:t>
            </w:r>
          </w:p>
        </w:tc>
      </w:tr>
    </w:tbl>
    <w:p w:rsidR="00704D51" w:rsidRDefault="00704D51" w:rsidP="00704D51">
      <w:pPr>
        <w:ind w:firstLine="708"/>
        <w:jc w:val="both"/>
        <w:rPr>
          <w:sz w:val="28"/>
          <w:szCs w:val="28"/>
        </w:rPr>
      </w:pPr>
    </w:p>
    <w:p w:rsidR="00704D51" w:rsidRDefault="00704D51" w:rsidP="00704D51">
      <w:pPr>
        <w:ind w:firstLine="708"/>
        <w:jc w:val="both"/>
        <w:rPr>
          <w:sz w:val="16"/>
          <w:szCs w:val="16"/>
        </w:rPr>
      </w:pPr>
    </w:p>
    <w:p w:rsidR="00704D51" w:rsidRDefault="00704D51" w:rsidP="00704D51">
      <w:pPr>
        <w:ind w:firstLine="708"/>
        <w:jc w:val="both"/>
      </w:pPr>
      <w:r>
        <w:rPr>
          <w:sz w:val="28"/>
          <w:szCs w:val="28"/>
        </w:rPr>
        <w:t>2. Настоящее решение вступает в силу на следующий день после его официального опубликования.</w:t>
      </w:r>
      <w:r>
        <w:t xml:space="preserve"> </w:t>
      </w:r>
      <w:r>
        <w:tab/>
      </w:r>
    </w:p>
    <w:p w:rsidR="00704D51" w:rsidRDefault="00704D51" w:rsidP="00704D5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731582">
        <w:rPr>
          <w:sz w:val="28"/>
          <w:szCs w:val="28"/>
        </w:rPr>
        <w:t xml:space="preserve">. </w:t>
      </w:r>
      <w:proofErr w:type="gramStart"/>
      <w:r w:rsidRPr="00731582">
        <w:rPr>
          <w:sz w:val="28"/>
          <w:szCs w:val="28"/>
        </w:rPr>
        <w:t>Контроль за</w:t>
      </w:r>
      <w:proofErr w:type="gramEnd"/>
      <w:r w:rsidRPr="00731582">
        <w:rPr>
          <w:sz w:val="28"/>
          <w:szCs w:val="28"/>
        </w:rPr>
        <w:t xml:space="preserve"> исполнением настоящего решения возложить на  постоянную </w:t>
      </w:r>
      <w:r>
        <w:rPr>
          <w:sz w:val="28"/>
          <w:szCs w:val="28"/>
        </w:rPr>
        <w:t xml:space="preserve">депутатскую </w:t>
      </w:r>
      <w:r w:rsidRPr="00731582">
        <w:rPr>
          <w:sz w:val="28"/>
          <w:szCs w:val="28"/>
        </w:rPr>
        <w:t>комиссию по бюджету</w:t>
      </w:r>
      <w:r>
        <w:rPr>
          <w:sz w:val="28"/>
          <w:szCs w:val="28"/>
        </w:rPr>
        <w:t xml:space="preserve"> и</w:t>
      </w:r>
      <w:r w:rsidRPr="00731582">
        <w:rPr>
          <w:sz w:val="28"/>
          <w:szCs w:val="28"/>
        </w:rPr>
        <w:t xml:space="preserve"> налогам.</w:t>
      </w:r>
    </w:p>
    <w:p w:rsidR="00704D51" w:rsidRDefault="00704D51" w:rsidP="00704D51">
      <w:pPr>
        <w:ind w:firstLine="708"/>
        <w:jc w:val="both"/>
        <w:rPr>
          <w:sz w:val="28"/>
          <w:szCs w:val="28"/>
        </w:rPr>
      </w:pPr>
    </w:p>
    <w:p w:rsidR="00704D51" w:rsidRPr="00731582" w:rsidRDefault="00704D51" w:rsidP="00704D51">
      <w:pPr>
        <w:ind w:firstLine="708"/>
        <w:jc w:val="both"/>
        <w:rPr>
          <w:sz w:val="28"/>
          <w:szCs w:val="28"/>
        </w:rPr>
      </w:pPr>
    </w:p>
    <w:p w:rsidR="00704D51" w:rsidRDefault="00704D51" w:rsidP="00704D51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 xml:space="preserve">Глава муниципального образования </w:t>
      </w:r>
    </w:p>
    <w:p w:rsidR="00704D51" w:rsidRPr="00731582" w:rsidRDefault="00704D51" w:rsidP="00704D51">
      <w:pPr>
        <w:jc w:val="both"/>
        <w:rPr>
          <w:sz w:val="28"/>
          <w:szCs w:val="28"/>
        </w:rPr>
      </w:pPr>
      <w:r w:rsidRPr="00731582">
        <w:rPr>
          <w:sz w:val="28"/>
          <w:szCs w:val="28"/>
        </w:rPr>
        <w:t>город Волхов</w:t>
      </w:r>
    </w:p>
    <w:p w:rsidR="00704D51" w:rsidRPr="00731582" w:rsidRDefault="00704D51" w:rsidP="00704D51">
      <w:pPr>
        <w:jc w:val="both"/>
        <w:rPr>
          <w:sz w:val="28"/>
          <w:szCs w:val="28"/>
        </w:rPr>
      </w:pPr>
      <w:proofErr w:type="spellStart"/>
      <w:r w:rsidRPr="00731582">
        <w:rPr>
          <w:sz w:val="28"/>
          <w:szCs w:val="28"/>
        </w:rPr>
        <w:t>Волховского</w:t>
      </w:r>
      <w:proofErr w:type="spellEnd"/>
      <w:r w:rsidRPr="00731582">
        <w:rPr>
          <w:sz w:val="28"/>
          <w:szCs w:val="28"/>
        </w:rPr>
        <w:t xml:space="preserve"> муниципального района</w:t>
      </w:r>
    </w:p>
    <w:p w:rsidR="00704D51" w:rsidRDefault="00704D51" w:rsidP="00704D51">
      <w:pPr>
        <w:jc w:val="both"/>
      </w:pPr>
      <w:r w:rsidRPr="00731582">
        <w:rPr>
          <w:sz w:val="28"/>
          <w:szCs w:val="28"/>
        </w:rPr>
        <w:t>Ленинградской области</w:t>
      </w:r>
      <w:r w:rsidRPr="00731582">
        <w:rPr>
          <w:sz w:val="28"/>
          <w:szCs w:val="28"/>
        </w:rPr>
        <w:tab/>
      </w:r>
      <w:r w:rsidRPr="00731582">
        <w:rPr>
          <w:sz w:val="28"/>
          <w:szCs w:val="28"/>
        </w:rPr>
        <w:tab/>
        <w:t xml:space="preserve">  </w:t>
      </w:r>
      <w:r w:rsidRPr="00731582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73158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</w:t>
      </w:r>
      <w:r w:rsidRPr="0073158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3158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Арутюнян А.Ю.</w:t>
      </w:r>
    </w:p>
    <w:p w:rsidR="00704D51" w:rsidRDefault="00704D51" w:rsidP="00704D51">
      <w:pPr>
        <w:jc w:val="both"/>
        <w:rPr>
          <w:sz w:val="28"/>
          <w:szCs w:val="28"/>
        </w:rPr>
      </w:pPr>
    </w:p>
    <w:p w:rsidR="00BF0ED7" w:rsidRDefault="00BF0ED7" w:rsidP="00704D51">
      <w:pPr>
        <w:jc w:val="both"/>
      </w:pPr>
    </w:p>
    <w:sectPr w:rsidR="00BF0ED7" w:rsidSect="00704D51">
      <w:pgSz w:w="11906" w:h="16838"/>
      <w:pgMar w:top="1134" w:right="68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2E9"/>
    <w:multiLevelType w:val="hybridMultilevel"/>
    <w:tmpl w:val="AB009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4B"/>
    <w:rsid w:val="000E584A"/>
    <w:rsid w:val="004919F3"/>
    <w:rsid w:val="00704D51"/>
    <w:rsid w:val="00722B03"/>
    <w:rsid w:val="00A07B7E"/>
    <w:rsid w:val="00BF0ED7"/>
    <w:rsid w:val="00C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D5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D5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Body Text 2"/>
    <w:basedOn w:val="a"/>
    <w:link w:val="20"/>
    <w:semiHidden/>
    <w:unhideWhenUsed/>
    <w:rsid w:val="00704D5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704D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4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D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D5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D5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Body Text 2"/>
    <w:basedOn w:val="a"/>
    <w:link w:val="20"/>
    <w:semiHidden/>
    <w:unhideWhenUsed/>
    <w:rsid w:val="00704D5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704D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4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D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</dc:creator>
  <cp:keywords/>
  <dc:description/>
  <cp:lastModifiedBy>Татьяна Т</cp:lastModifiedBy>
  <cp:revision>8</cp:revision>
  <cp:lastPrinted>2020-05-13T07:01:00Z</cp:lastPrinted>
  <dcterms:created xsi:type="dcterms:W3CDTF">2020-02-17T15:38:00Z</dcterms:created>
  <dcterms:modified xsi:type="dcterms:W3CDTF">2020-05-13T07:02:00Z</dcterms:modified>
</cp:coreProperties>
</file>