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8043" w14:textId="5811FB79" w:rsidR="0036797F" w:rsidRDefault="007E1B6A" w:rsidP="007E1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01405B">
        <w:rPr>
          <w:rFonts w:ascii="Times New Roman" w:hAnsi="Times New Roman" w:cs="Times New Roman"/>
          <w:sz w:val="28"/>
          <w:szCs w:val="28"/>
        </w:rPr>
        <w:t>об использовании выделяемых бюджетных средств</w:t>
      </w:r>
    </w:p>
    <w:p w14:paraId="43B93C23" w14:textId="3C63A81A" w:rsidR="0001405B" w:rsidRDefault="0001405B" w:rsidP="007E1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Совету депутатов муниципального образования город Волхов Волховского муниципального района Ленинградской области</w:t>
      </w:r>
    </w:p>
    <w:p w14:paraId="422CE8EC" w14:textId="5980DC45" w:rsidR="0001405B" w:rsidRDefault="0001405B" w:rsidP="007E1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4460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E51E37" w14:paraId="28647EB4" w14:textId="77777777" w:rsidTr="00E51E37">
        <w:tc>
          <w:tcPr>
            <w:tcW w:w="988" w:type="dxa"/>
          </w:tcPr>
          <w:p w14:paraId="18A5817C" w14:textId="1B58C786" w:rsidR="00E51E37" w:rsidRDefault="009A6E5B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14:paraId="20652261" w14:textId="2950869F" w:rsidR="00E51E37" w:rsidRDefault="009A6E5B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группы расходов</w:t>
            </w:r>
          </w:p>
        </w:tc>
        <w:tc>
          <w:tcPr>
            <w:tcW w:w="2336" w:type="dxa"/>
          </w:tcPr>
          <w:p w14:paraId="1ECAE926" w14:textId="77777777" w:rsidR="00E51E37" w:rsidRDefault="009A6E5B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  <w:p w14:paraId="62E49CC8" w14:textId="695F2374" w:rsidR="006709D5" w:rsidRPr="006709D5" w:rsidRDefault="006709D5" w:rsidP="007E1B6A">
            <w:pPr>
              <w:jc w:val="center"/>
              <w:rPr>
                <w:rFonts w:ascii="Times New Roman" w:hAnsi="Times New Roman" w:cs="Times New Roman"/>
              </w:rPr>
            </w:pPr>
            <w:r w:rsidRPr="006709D5">
              <w:rPr>
                <w:rFonts w:ascii="Times New Roman" w:hAnsi="Times New Roman" w:cs="Times New Roman"/>
              </w:rPr>
              <w:t>(руб /коп)</w:t>
            </w:r>
          </w:p>
        </w:tc>
        <w:tc>
          <w:tcPr>
            <w:tcW w:w="2337" w:type="dxa"/>
          </w:tcPr>
          <w:p w14:paraId="0BCDC723" w14:textId="77777777" w:rsidR="00E51E37" w:rsidRDefault="00A417DC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бюджета</w:t>
            </w:r>
          </w:p>
          <w:p w14:paraId="775F91AD" w14:textId="26D8B3B9" w:rsidR="006709D5" w:rsidRPr="006709D5" w:rsidRDefault="006709D5" w:rsidP="007E1B6A">
            <w:pPr>
              <w:jc w:val="center"/>
              <w:rPr>
                <w:rFonts w:ascii="Times New Roman" w:hAnsi="Times New Roman" w:cs="Times New Roman"/>
              </w:rPr>
            </w:pPr>
            <w:r w:rsidRPr="006709D5">
              <w:rPr>
                <w:rFonts w:ascii="Times New Roman" w:hAnsi="Times New Roman" w:cs="Times New Roman"/>
              </w:rPr>
              <w:t>(руб /коп)</w:t>
            </w:r>
          </w:p>
        </w:tc>
      </w:tr>
      <w:tr w:rsidR="00E51E37" w14:paraId="78EA68EC" w14:textId="77777777" w:rsidTr="00E51E37">
        <w:tc>
          <w:tcPr>
            <w:tcW w:w="988" w:type="dxa"/>
          </w:tcPr>
          <w:p w14:paraId="325D85C0" w14:textId="2F6DEC72" w:rsidR="00E51E37" w:rsidRDefault="0073554E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14:paraId="48E0DFBB" w14:textId="56858C8A" w:rsidR="00E51E37" w:rsidRDefault="00A35915" w:rsidP="00735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с начислениями</w:t>
            </w:r>
            <w:r w:rsidR="0017290E">
              <w:rPr>
                <w:rFonts w:ascii="Times New Roman" w:hAnsi="Times New Roman" w:cs="Times New Roman"/>
                <w:sz w:val="28"/>
                <w:szCs w:val="28"/>
              </w:rPr>
              <w:t xml:space="preserve"> и иные выплаты работникам вне системы оплаты труда</w:t>
            </w:r>
            <w:r w:rsidR="0073554E">
              <w:rPr>
                <w:rFonts w:ascii="Times New Roman" w:hAnsi="Times New Roman" w:cs="Times New Roman"/>
                <w:sz w:val="28"/>
                <w:szCs w:val="28"/>
              </w:rPr>
              <w:t xml:space="preserve"> (командировочные расходы, выплаты социального характера)</w:t>
            </w:r>
          </w:p>
        </w:tc>
        <w:tc>
          <w:tcPr>
            <w:tcW w:w="2336" w:type="dxa"/>
          </w:tcPr>
          <w:p w14:paraId="710A02F7" w14:textId="77777777" w:rsidR="00B11AF9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D3090" w14:textId="77777777" w:rsidR="00B11AF9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3DF9F" w14:textId="71563D00" w:rsidR="00E51E37" w:rsidRDefault="00427A62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8CC">
              <w:rPr>
                <w:rFonts w:ascii="Times New Roman" w:hAnsi="Times New Roman" w:cs="Times New Roman"/>
                <w:sz w:val="28"/>
                <w:szCs w:val="28"/>
              </w:rPr>
              <w:t> 537 000,00</w:t>
            </w:r>
          </w:p>
        </w:tc>
        <w:tc>
          <w:tcPr>
            <w:tcW w:w="2337" w:type="dxa"/>
          </w:tcPr>
          <w:p w14:paraId="3235792B" w14:textId="77777777" w:rsidR="00B11AF9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B6764" w14:textId="77777777" w:rsidR="00B11AF9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6DD09" w14:textId="1B5C3639" w:rsidR="00E51E37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4F97">
              <w:rPr>
                <w:rFonts w:ascii="Times New Roman" w:hAnsi="Times New Roman" w:cs="Times New Roman"/>
                <w:sz w:val="28"/>
                <w:szCs w:val="28"/>
              </w:rPr>
              <w:t> 530 747,60</w:t>
            </w:r>
          </w:p>
        </w:tc>
      </w:tr>
      <w:tr w:rsidR="00E51E37" w14:paraId="18F32349" w14:textId="77777777" w:rsidTr="00E51E37">
        <w:tc>
          <w:tcPr>
            <w:tcW w:w="988" w:type="dxa"/>
          </w:tcPr>
          <w:p w14:paraId="53C830F3" w14:textId="27148F88" w:rsidR="00E51E37" w:rsidRDefault="0073554E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14:paraId="420AC700" w14:textId="0BB1B4FD" w:rsidR="00E51E37" w:rsidRDefault="0073554E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</w:t>
            </w:r>
            <w:r w:rsidR="00850B2A">
              <w:rPr>
                <w:rFonts w:ascii="Times New Roman" w:hAnsi="Times New Roman" w:cs="Times New Roman"/>
                <w:sz w:val="28"/>
                <w:szCs w:val="28"/>
              </w:rPr>
              <w:t>функций</w:t>
            </w:r>
          </w:p>
        </w:tc>
        <w:tc>
          <w:tcPr>
            <w:tcW w:w="2336" w:type="dxa"/>
          </w:tcPr>
          <w:p w14:paraId="328113FB" w14:textId="6858A9B1" w:rsidR="00E51E37" w:rsidRDefault="00345DC0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C36">
              <w:rPr>
                <w:rFonts w:ascii="Times New Roman" w:hAnsi="Times New Roman" w:cs="Times New Roman"/>
                <w:sz w:val="28"/>
                <w:szCs w:val="28"/>
              </w:rPr>
              <w:t> 200 000,00</w:t>
            </w:r>
          </w:p>
        </w:tc>
        <w:tc>
          <w:tcPr>
            <w:tcW w:w="2337" w:type="dxa"/>
          </w:tcPr>
          <w:p w14:paraId="1CE85AE1" w14:textId="0FBA7762" w:rsidR="00E51E37" w:rsidRDefault="00094865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8CC">
              <w:rPr>
                <w:rFonts w:ascii="Times New Roman" w:hAnsi="Times New Roman" w:cs="Times New Roman"/>
                <w:sz w:val="28"/>
                <w:szCs w:val="28"/>
              </w:rPr>
              <w:t> 185 743,63</w:t>
            </w:r>
          </w:p>
        </w:tc>
      </w:tr>
      <w:tr w:rsidR="00850B2A" w14:paraId="5231BB91" w14:textId="77777777" w:rsidTr="00E51E37">
        <w:tc>
          <w:tcPr>
            <w:tcW w:w="988" w:type="dxa"/>
          </w:tcPr>
          <w:p w14:paraId="3951A242" w14:textId="2562B4F2" w:rsidR="00850B2A" w:rsidRDefault="00850B2A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14:paraId="0BCA981E" w14:textId="2A95C3A0" w:rsidR="00850B2A" w:rsidRDefault="006721F0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2336" w:type="dxa"/>
          </w:tcPr>
          <w:p w14:paraId="763A7E14" w14:textId="70A57F14" w:rsidR="00850B2A" w:rsidRDefault="00385F5F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800 000,00</w:t>
            </w:r>
          </w:p>
        </w:tc>
        <w:tc>
          <w:tcPr>
            <w:tcW w:w="2337" w:type="dxa"/>
          </w:tcPr>
          <w:p w14:paraId="3D03B489" w14:textId="4952A2F6" w:rsidR="00850B2A" w:rsidRDefault="00385F5F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800 000,00</w:t>
            </w:r>
          </w:p>
        </w:tc>
      </w:tr>
      <w:tr w:rsidR="00094865" w14:paraId="0A68F0C2" w14:textId="77777777" w:rsidTr="00E51E37">
        <w:tc>
          <w:tcPr>
            <w:tcW w:w="988" w:type="dxa"/>
          </w:tcPr>
          <w:p w14:paraId="1D195BC5" w14:textId="76E8FECA" w:rsidR="00094865" w:rsidRDefault="00094865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14:paraId="70E249EA" w14:textId="55DF7712" w:rsidR="00094865" w:rsidRDefault="008A2E15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</w:t>
            </w:r>
            <w:r w:rsidR="00257805">
              <w:rPr>
                <w:rFonts w:ascii="Times New Roman" w:hAnsi="Times New Roman" w:cs="Times New Roman"/>
                <w:sz w:val="28"/>
                <w:szCs w:val="28"/>
              </w:rPr>
              <w:t xml:space="preserve">а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полномочий по внешнему муниципальному финансовому контролю</w:t>
            </w:r>
          </w:p>
        </w:tc>
        <w:tc>
          <w:tcPr>
            <w:tcW w:w="2336" w:type="dxa"/>
          </w:tcPr>
          <w:p w14:paraId="343A7C70" w14:textId="6B758596" w:rsidR="00094865" w:rsidRDefault="001D06A1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2337" w:type="dxa"/>
          </w:tcPr>
          <w:p w14:paraId="42C493DA" w14:textId="5561FCEA" w:rsidR="00094865" w:rsidRDefault="001D06A1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</w:tr>
      <w:tr w:rsidR="00850B2A" w14:paraId="07676A39" w14:textId="77777777" w:rsidTr="00E51E37">
        <w:tc>
          <w:tcPr>
            <w:tcW w:w="988" w:type="dxa"/>
          </w:tcPr>
          <w:p w14:paraId="090F70F8" w14:textId="77777777" w:rsidR="00850B2A" w:rsidRDefault="00850B2A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306D7FC9" w14:textId="2B629432" w:rsidR="00850B2A" w:rsidRDefault="006721F0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36" w:type="dxa"/>
          </w:tcPr>
          <w:p w14:paraId="73CC0381" w14:textId="73B37ACC" w:rsidR="00850B2A" w:rsidRDefault="00385F5F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565E4F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E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2337" w:type="dxa"/>
          </w:tcPr>
          <w:p w14:paraId="74AF629F" w14:textId="5D47AC91" w:rsidR="00850B2A" w:rsidRDefault="006709D5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4F97">
              <w:rPr>
                <w:rFonts w:ascii="Times New Roman" w:hAnsi="Times New Roman" w:cs="Times New Roman"/>
                <w:sz w:val="28"/>
                <w:szCs w:val="28"/>
              </w:rPr>
              <w:t> 716 491,23</w:t>
            </w:r>
          </w:p>
        </w:tc>
      </w:tr>
    </w:tbl>
    <w:p w14:paraId="3009D320" w14:textId="77777777" w:rsidR="00E51E37" w:rsidRPr="007E1B6A" w:rsidRDefault="00E51E37" w:rsidP="007E1B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1E37" w:rsidRPr="007E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F6"/>
    <w:rsid w:val="0001405B"/>
    <w:rsid w:val="00094865"/>
    <w:rsid w:val="0017290E"/>
    <w:rsid w:val="001C6C36"/>
    <w:rsid w:val="001D06A1"/>
    <w:rsid w:val="001E0EF6"/>
    <w:rsid w:val="00257805"/>
    <w:rsid w:val="00324F97"/>
    <w:rsid w:val="00345DC0"/>
    <w:rsid w:val="0036797F"/>
    <w:rsid w:val="00385F5F"/>
    <w:rsid w:val="00427A62"/>
    <w:rsid w:val="00446062"/>
    <w:rsid w:val="00565E4F"/>
    <w:rsid w:val="006709D5"/>
    <w:rsid w:val="006721F0"/>
    <w:rsid w:val="0073554E"/>
    <w:rsid w:val="007E1B6A"/>
    <w:rsid w:val="00850B2A"/>
    <w:rsid w:val="008A2E15"/>
    <w:rsid w:val="009A6E5B"/>
    <w:rsid w:val="009E78CC"/>
    <w:rsid w:val="00A35915"/>
    <w:rsid w:val="00A417DC"/>
    <w:rsid w:val="00B11AF9"/>
    <w:rsid w:val="00E51E37"/>
    <w:rsid w:val="00F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AE72"/>
  <w15:chartTrackingRefBased/>
  <w15:docId w15:val="{31003FC4-7668-4740-9A1E-B56DA29E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D6D"/>
    <w:rPr>
      <w:b/>
      <w:bCs/>
    </w:rPr>
  </w:style>
  <w:style w:type="character" w:styleId="a4">
    <w:name w:val="Hyperlink"/>
    <w:basedOn w:val="a0"/>
    <w:uiPriority w:val="99"/>
    <w:semiHidden/>
    <w:unhideWhenUsed/>
    <w:rsid w:val="00F46D6D"/>
    <w:rPr>
      <w:color w:val="0000FF"/>
      <w:u w:val="single"/>
    </w:rPr>
  </w:style>
  <w:style w:type="table" w:styleId="a5">
    <w:name w:val="Table Grid"/>
    <w:basedOn w:val="a1"/>
    <w:uiPriority w:val="39"/>
    <w:rsid w:val="00E5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gorsovdep@yandex.ru</dc:creator>
  <cp:keywords/>
  <dc:description/>
  <cp:lastModifiedBy>gorsovdep@yandex.ru</cp:lastModifiedBy>
  <cp:revision>26</cp:revision>
  <dcterms:created xsi:type="dcterms:W3CDTF">2024-02-08T08:58:00Z</dcterms:created>
  <dcterms:modified xsi:type="dcterms:W3CDTF">2024-02-08T09:33:00Z</dcterms:modified>
</cp:coreProperties>
</file>