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398F5C" w14:textId="77777777" w:rsidR="008F5EC9" w:rsidRDefault="008F5EC9" w:rsidP="00EA2E2A">
      <w:pPr>
        <w:ind w:right="-1"/>
        <w:jc w:val="center"/>
        <w:rPr>
          <w:rFonts w:eastAsia="Times New Roman"/>
          <w:b/>
          <w:noProof/>
          <w:sz w:val="28"/>
          <w:szCs w:val="28"/>
        </w:rPr>
      </w:pPr>
      <w:r>
        <w:rPr>
          <w:rFonts w:eastAsia="Times New Roman"/>
          <w:noProof/>
          <w:sz w:val="20"/>
        </w:rPr>
        <w:t xml:space="preserve">                                                                                                                                                          </w:t>
      </w:r>
    </w:p>
    <w:p w14:paraId="683D7464" w14:textId="77777777" w:rsidR="008F5EC9" w:rsidRDefault="008F5EC9" w:rsidP="00EA2E2A">
      <w:pPr>
        <w:ind w:right="-1"/>
        <w:jc w:val="center"/>
        <w:rPr>
          <w:rFonts w:eastAsia="Times New Roman"/>
          <w:sz w:val="20"/>
        </w:rPr>
      </w:pPr>
      <w:r>
        <w:rPr>
          <w:rFonts w:eastAsia="Times New Roman"/>
          <w:noProof/>
          <w:sz w:val="20"/>
        </w:rPr>
        <w:drawing>
          <wp:inline distT="0" distB="0" distL="0" distR="0" wp14:anchorId="1F7D49C3" wp14:editId="248374D7">
            <wp:extent cx="657225" cy="85725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57225" cy="857250"/>
                    </a:xfrm>
                    <a:prstGeom prst="rect">
                      <a:avLst/>
                    </a:prstGeom>
                    <a:noFill/>
                    <a:ln>
                      <a:noFill/>
                    </a:ln>
                  </pic:spPr>
                </pic:pic>
              </a:graphicData>
            </a:graphic>
          </wp:inline>
        </w:drawing>
      </w:r>
      <w:r>
        <w:rPr>
          <w:rFonts w:eastAsia="Times New Roman"/>
          <w:sz w:val="20"/>
        </w:rPr>
        <w:t xml:space="preserve">                                                           </w:t>
      </w:r>
    </w:p>
    <w:p w14:paraId="18A71478" w14:textId="77777777" w:rsidR="008F5EC9" w:rsidRDefault="008F5EC9" w:rsidP="00EA2E2A">
      <w:pPr>
        <w:ind w:right="-1"/>
        <w:jc w:val="center"/>
        <w:rPr>
          <w:rFonts w:eastAsia="Times New Roman"/>
          <w:b/>
          <w:bCs/>
          <w:sz w:val="28"/>
          <w:szCs w:val="28"/>
        </w:rPr>
      </w:pPr>
      <w:r>
        <w:rPr>
          <w:rFonts w:eastAsia="Times New Roman"/>
          <w:b/>
          <w:bCs/>
          <w:sz w:val="28"/>
          <w:szCs w:val="28"/>
        </w:rPr>
        <w:t>СОВЕТ ДЕПУТАТОВ</w:t>
      </w:r>
    </w:p>
    <w:p w14:paraId="5CC907E6" w14:textId="77777777" w:rsidR="008F5EC9" w:rsidRDefault="008F5EC9" w:rsidP="00EA2E2A">
      <w:pPr>
        <w:ind w:right="-1"/>
        <w:jc w:val="center"/>
        <w:rPr>
          <w:rFonts w:eastAsia="Times New Roman"/>
          <w:b/>
          <w:bCs/>
          <w:sz w:val="28"/>
          <w:szCs w:val="28"/>
        </w:rPr>
      </w:pPr>
      <w:r>
        <w:rPr>
          <w:rFonts w:eastAsia="Times New Roman"/>
          <w:b/>
          <w:bCs/>
          <w:sz w:val="28"/>
          <w:szCs w:val="28"/>
        </w:rPr>
        <w:t xml:space="preserve"> МУНИЦИПАЛЬНОГО ОБРАЗОВАНИЯ ГОРОД ВОЛХОВ</w:t>
      </w:r>
    </w:p>
    <w:p w14:paraId="2740E743" w14:textId="77777777" w:rsidR="008F5EC9" w:rsidRDefault="008F5EC9" w:rsidP="00EA2E2A">
      <w:pPr>
        <w:ind w:right="-1"/>
        <w:jc w:val="center"/>
        <w:rPr>
          <w:rFonts w:eastAsia="Times New Roman"/>
          <w:b/>
          <w:bCs/>
          <w:sz w:val="28"/>
          <w:szCs w:val="28"/>
        </w:rPr>
      </w:pPr>
      <w:r>
        <w:rPr>
          <w:rFonts w:eastAsia="Times New Roman"/>
          <w:b/>
          <w:bCs/>
          <w:sz w:val="28"/>
          <w:szCs w:val="28"/>
        </w:rPr>
        <w:t xml:space="preserve"> ВОЛХОВСКОГО МУНИЦИПАЛЬНОГО РАЙОНА</w:t>
      </w:r>
    </w:p>
    <w:p w14:paraId="7FF4AD9B" w14:textId="77777777" w:rsidR="008F5EC9" w:rsidRDefault="008F5EC9" w:rsidP="00EA2E2A">
      <w:pPr>
        <w:ind w:right="-1"/>
        <w:jc w:val="center"/>
        <w:rPr>
          <w:rFonts w:eastAsia="Times New Roman"/>
          <w:b/>
          <w:bCs/>
          <w:sz w:val="28"/>
          <w:szCs w:val="28"/>
        </w:rPr>
      </w:pPr>
      <w:r>
        <w:rPr>
          <w:rFonts w:eastAsia="Times New Roman"/>
          <w:b/>
          <w:bCs/>
          <w:sz w:val="28"/>
          <w:szCs w:val="28"/>
        </w:rPr>
        <w:t>ЛЕНИНГРАДСКОЙ ОБЛАСТИ</w:t>
      </w:r>
    </w:p>
    <w:p w14:paraId="68B52352" w14:textId="77777777" w:rsidR="008F5EC9" w:rsidRDefault="008F5EC9" w:rsidP="00EA2E2A">
      <w:pPr>
        <w:spacing w:after="120"/>
        <w:ind w:right="-1"/>
        <w:jc w:val="center"/>
        <w:rPr>
          <w:rFonts w:eastAsia="Calibri"/>
          <w:b/>
          <w:sz w:val="28"/>
          <w:szCs w:val="28"/>
        </w:rPr>
      </w:pPr>
    </w:p>
    <w:p w14:paraId="0818DF21" w14:textId="2719F62B" w:rsidR="008F5EC9" w:rsidRDefault="002E594D" w:rsidP="00EA2E2A">
      <w:pPr>
        <w:spacing w:after="120"/>
        <w:ind w:right="-1"/>
        <w:jc w:val="center"/>
        <w:rPr>
          <w:rFonts w:eastAsia="Calibri"/>
          <w:b/>
          <w:sz w:val="28"/>
          <w:szCs w:val="28"/>
        </w:rPr>
      </w:pPr>
      <w:r>
        <w:rPr>
          <w:rFonts w:eastAsia="Calibri"/>
          <w:b/>
          <w:sz w:val="28"/>
          <w:szCs w:val="28"/>
        </w:rPr>
        <w:t>РЕШЕНИ</w:t>
      </w:r>
      <w:r w:rsidR="005E6E38">
        <w:rPr>
          <w:rFonts w:eastAsia="Calibri"/>
          <w:b/>
          <w:sz w:val="28"/>
          <w:szCs w:val="28"/>
        </w:rPr>
        <w:t>Е</w:t>
      </w:r>
    </w:p>
    <w:p w14:paraId="3D349C67" w14:textId="77777777" w:rsidR="008F5EC9" w:rsidRDefault="008F5EC9" w:rsidP="00EA2E2A">
      <w:pPr>
        <w:ind w:right="-1"/>
        <w:jc w:val="center"/>
        <w:rPr>
          <w:rFonts w:eastAsia="Times New Roman"/>
          <w:b/>
          <w:sz w:val="28"/>
          <w:szCs w:val="28"/>
        </w:rPr>
      </w:pPr>
    </w:p>
    <w:p w14:paraId="2660E3BA" w14:textId="60EFA04B" w:rsidR="008F5EC9" w:rsidRDefault="00C37E47" w:rsidP="00EA2E2A">
      <w:pPr>
        <w:ind w:right="-1"/>
        <w:rPr>
          <w:rFonts w:ascii="Tms Rmn" w:eastAsia="Times New Roman" w:hAnsi="Tms Rmn"/>
          <w:b/>
          <w:bCs/>
          <w:sz w:val="28"/>
          <w:szCs w:val="28"/>
        </w:rPr>
      </w:pPr>
      <w:r>
        <w:rPr>
          <w:rFonts w:eastAsia="Times New Roman"/>
          <w:b/>
          <w:bCs/>
          <w:sz w:val="28"/>
          <w:szCs w:val="28"/>
        </w:rPr>
        <w:t xml:space="preserve">от </w:t>
      </w:r>
      <w:r w:rsidR="005E6E38">
        <w:rPr>
          <w:rFonts w:eastAsia="Times New Roman"/>
          <w:b/>
          <w:bCs/>
          <w:sz w:val="28"/>
          <w:szCs w:val="28"/>
        </w:rPr>
        <w:t>31 марта</w:t>
      </w:r>
      <w:r>
        <w:rPr>
          <w:rFonts w:eastAsia="Times New Roman"/>
          <w:b/>
          <w:bCs/>
          <w:sz w:val="28"/>
          <w:szCs w:val="28"/>
        </w:rPr>
        <w:t xml:space="preserve"> 2026</w:t>
      </w:r>
      <w:r w:rsidR="008F5EC9">
        <w:rPr>
          <w:rFonts w:eastAsia="Times New Roman"/>
          <w:b/>
          <w:bCs/>
          <w:sz w:val="28"/>
          <w:szCs w:val="28"/>
        </w:rPr>
        <w:t xml:space="preserve"> года                                                                </w:t>
      </w:r>
      <w:r>
        <w:rPr>
          <w:rFonts w:eastAsia="Times New Roman"/>
          <w:b/>
          <w:bCs/>
          <w:sz w:val="28"/>
          <w:szCs w:val="28"/>
        </w:rPr>
        <w:t xml:space="preserve">          </w:t>
      </w:r>
      <w:r w:rsidR="005E6E38">
        <w:rPr>
          <w:rFonts w:eastAsia="Times New Roman"/>
          <w:b/>
          <w:bCs/>
          <w:sz w:val="28"/>
          <w:szCs w:val="28"/>
        </w:rPr>
        <w:t xml:space="preserve">    </w:t>
      </w:r>
      <w:r w:rsidR="00415FDB">
        <w:rPr>
          <w:rFonts w:eastAsia="Times New Roman"/>
          <w:b/>
          <w:bCs/>
          <w:sz w:val="28"/>
          <w:szCs w:val="28"/>
        </w:rPr>
        <w:t xml:space="preserve"> </w:t>
      </w:r>
      <w:r w:rsidR="00887605">
        <w:rPr>
          <w:rFonts w:eastAsia="Times New Roman"/>
          <w:b/>
          <w:bCs/>
          <w:sz w:val="28"/>
          <w:szCs w:val="28"/>
        </w:rPr>
        <w:t>№ 13</w:t>
      </w:r>
      <w:r w:rsidR="008F5EC9">
        <w:rPr>
          <w:rFonts w:ascii="Tms Rmn" w:eastAsia="Times New Roman" w:hAnsi="Tms Rmn"/>
          <w:b/>
          <w:bCs/>
          <w:sz w:val="28"/>
          <w:szCs w:val="28"/>
        </w:rPr>
        <w:t xml:space="preserve">      </w:t>
      </w:r>
    </w:p>
    <w:p w14:paraId="6E0D14E8" w14:textId="77777777" w:rsidR="008F5EC9" w:rsidRDefault="008F5EC9" w:rsidP="00EA2E2A">
      <w:pPr>
        <w:ind w:right="-1"/>
        <w:rPr>
          <w:rFonts w:asciiTheme="minorHAnsi" w:eastAsia="Times New Roman" w:hAnsiTheme="minorHAnsi"/>
        </w:rPr>
      </w:pPr>
    </w:p>
    <w:tbl>
      <w:tblPr>
        <w:tblStyle w:val="a5"/>
        <w:tblW w:w="0" w:type="auto"/>
        <w:tblInd w:w="0" w:type="dxa"/>
        <w:tblLook w:val="04A0" w:firstRow="1" w:lastRow="0" w:firstColumn="1" w:lastColumn="0" w:noHBand="0" w:noVBand="1"/>
      </w:tblPr>
      <w:tblGrid>
        <w:gridCol w:w="5017"/>
      </w:tblGrid>
      <w:tr w:rsidR="008F5EC9" w14:paraId="0F524685" w14:textId="77777777" w:rsidTr="00903570">
        <w:trPr>
          <w:trHeight w:val="1254"/>
        </w:trPr>
        <w:tc>
          <w:tcPr>
            <w:tcW w:w="5017" w:type="dxa"/>
            <w:tcBorders>
              <w:top w:val="nil"/>
              <w:left w:val="nil"/>
              <w:bottom w:val="nil"/>
              <w:right w:val="nil"/>
            </w:tcBorders>
            <w:hideMark/>
          </w:tcPr>
          <w:p w14:paraId="06E80D48" w14:textId="77777777" w:rsidR="008F5EC9" w:rsidRDefault="008F5EC9" w:rsidP="00EA2E2A">
            <w:pPr>
              <w:ind w:right="-1"/>
              <w:jc w:val="both"/>
              <w:rPr>
                <w:rFonts w:eastAsia="Times New Roman"/>
                <w:b/>
                <w:bCs/>
                <w:lang w:eastAsia="en-US"/>
              </w:rPr>
            </w:pPr>
            <w:r>
              <w:rPr>
                <w:rFonts w:eastAsia="Times New Roman"/>
                <w:b/>
                <w:bCs/>
                <w:lang w:eastAsia="en-US"/>
              </w:rPr>
              <w:t>Об утверждении Положения о муниципальном контроле на автомобильном транспорте</w:t>
            </w:r>
            <w:r w:rsidR="00662582">
              <w:rPr>
                <w:rFonts w:eastAsia="Times New Roman"/>
                <w:b/>
                <w:bCs/>
                <w:lang w:eastAsia="en-US"/>
              </w:rPr>
              <w:t>, городском наземном электрическом транспорте</w:t>
            </w:r>
            <w:r>
              <w:rPr>
                <w:rFonts w:eastAsia="Times New Roman"/>
                <w:b/>
                <w:bCs/>
                <w:lang w:eastAsia="en-US"/>
              </w:rPr>
              <w:t xml:space="preserve"> и в дорожном хо</w:t>
            </w:r>
            <w:r w:rsidR="00021A65">
              <w:rPr>
                <w:rFonts w:eastAsia="Times New Roman"/>
                <w:b/>
                <w:bCs/>
                <w:lang w:eastAsia="en-US"/>
              </w:rPr>
              <w:t>зяйстве на территории МО город В</w:t>
            </w:r>
            <w:r>
              <w:rPr>
                <w:rFonts w:eastAsia="Times New Roman"/>
                <w:b/>
                <w:bCs/>
                <w:lang w:eastAsia="en-US"/>
              </w:rPr>
              <w:t xml:space="preserve">олхов </w:t>
            </w:r>
          </w:p>
        </w:tc>
      </w:tr>
    </w:tbl>
    <w:p w14:paraId="62681B1B" w14:textId="77777777" w:rsidR="00903570" w:rsidRDefault="00903570" w:rsidP="00903570">
      <w:pPr>
        <w:autoSpaceDE w:val="0"/>
        <w:autoSpaceDN w:val="0"/>
        <w:adjustRightInd w:val="0"/>
        <w:outlineLvl w:val="0"/>
        <w:rPr>
          <w:b/>
          <w:bCs/>
          <w:lang w:eastAsia="en-US"/>
        </w:rPr>
      </w:pPr>
    </w:p>
    <w:p w14:paraId="4EE4BCE4" w14:textId="77777777" w:rsidR="00D60729" w:rsidRDefault="000F1B3D" w:rsidP="00D60729">
      <w:pPr>
        <w:spacing w:line="240" w:lineRule="atLeast"/>
        <w:ind w:right="-1" w:firstLine="708"/>
        <w:jc w:val="both"/>
        <w:rPr>
          <w:rFonts w:eastAsia="Calibri"/>
          <w:sz w:val="28"/>
          <w:szCs w:val="28"/>
        </w:rPr>
      </w:pPr>
      <w:r>
        <w:rPr>
          <w:sz w:val="28"/>
          <w:szCs w:val="28"/>
          <w:lang w:eastAsia="en-US"/>
        </w:rPr>
        <w:t xml:space="preserve">В целях приведения нормативных </w:t>
      </w:r>
      <w:r w:rsidR="007437B2">
        <w:rPr>
          <w:sz w:val="28"/>
          <w:szCs w:val="28"/>
          <w:lang w:eastAsia="en-US"/>
        </w:rPr>
        <w:t xml:space="preserve">правовых </w:t>
      </w:r>
      <w:r w:rsidR="00B7538A">
        <w:rPr>
          <w:sz w:val="28"/>
          <w:szCs w:val="28"/>
          <w:lang w:eastAsia="en-US"/>
        </w:rPr>
        <w:t>актов в соответствие</w:t>
      </w:r>
      <w:r>
        <w:rPr>
          <w:sz w:val="28"/>
          <w:szCs w:val="28"/>
          <w:lang w:eastAsia="en-US"/>
        </w:rPr>
        <w:t xml:space="preserve"> с действующим законодательством Российской Федерации, в</w:t>
      </w:r>
      <w:r w:rsidR="0046430D">
        <w:rPr>
          <w:bCs/>
          <w:sz w:val="28"/>
          <w:szCs w:val="28"/>
          <w:lang w:eastAsia="en-US"/>
        </w:rPr>
        <w:t xml:space="preserve"> соответствии</w:t>
      </w:r>
      <w:r w:rsidR="00903570">
        <w:rPr>
          <w:bCs/>
          <w:sz w:val="28"/>
          <w:szCs w:val="28"/>
          <w:lang w:eastAsia="en-US"/>
        </w:rPr>
        <w:t xml:space="preserve"> </w:t>
      </w:r>
      <w:r w:rsidR="00903570" w:rsidRPr="00903570">
        <w:rPr>
          <w:bCs/>
          <w:sz w:val="28"/>
          <w:szCs w:val="28"/>
          <w:lang w:eastAsia="en-US"/>
        </w:rPr>
        <w:t xml:space="preserve">с </w:t>
      </w:r>
      <w:r w:rsidR="00903570" w:rsidRPr="00E671E2">
        <w:rPr>
          <w:bCs/>
          <w:sz w:val="28"/>
          <w:szCs w:val="28"/>
          <w:lang w:eastAsia="en-US"/>
        </w:rPr>
        <w:t>Федеральным</w:t>
      </w:r>
      <w:r w:rsidR="00A23519">
        <w:rPr>
          <w:bCs/>
          <w:sz w:val="28"/>
          <w:szCs w:val="28"/>
          <w:lang w:eastAsia="en-US"/>
        </w:rPr>
        <w:t>и</w:t>
      </w:r>
      <w:r w:rsidR="00903570" w:rsidRPr="00E671E2">
        <w:rPr>
          <w:bCs/>
          <w:sz w:val="28"/>
          <w:szCs w:val="28"/>
          <w:lang w:eastAsia="en-US"/>
        </w:rPr>
        <w:t xml:space="preserve"> </w:t>
      </w:r>
      <w:hyperlink r:id="rId6" w:history="1">
        <w:r w:rsidR="00A23519">
          <w:rPr>
            <w:bCs/>
            <w:sz w:val="28"/>
            <w:szCs w:val="28"/>
            <w:lang w:eastAsia="en-US"/>
          </w:rPr>
          <w:t>закона</w:t>
        </w:r>
        <w:r w:rsidR="00903570" w:rsidRPr="00E671E2">
          <w:rPr>
            <w:bCs/>
            <w:sz w:val="28"/>
            <w:szCs w:val="28"/>
            <w:lang w:eastAsia="en-US"/>
          </w:rPr>
          <w:t>м</w:t>
        </w:r>
      </w:hyperlink>
      <w:r w:rsidR="00A23519">
        <w:rPr>
          <w:bCs/>
          <w:sz w:val="28"/>
          <w:szCs w:val="28"/>
          <w:lang w:eastAsia="en-US"/>
        </w:rPr>
        <w:t>и</w:t>
      </w:r>
      <w:r w:rsidR="00834885">
        <w:rPr>
          <w:bCs/>
          <w:sz w:val="28"/>
          <w:szCs w:val="28"/>
          <w:lang w:eastAsia="en-US"/>
        </w:rPr>
        <w:t xml:space="preserve"> от 06.10.2003 №</w:t>
      </w:r>
      <w:r w:rsidR="007929D1">
        <w:rPr>
          <w:bCs/>
          <w:sz w:val="28"/>
          <w:szCs w:val="28"/>
          <w:lang w:eastAsia="en-US"/>
        </w:rPr>
        <w:t xml:space="preserve"> 131-ФЗ «</w:t>
      </w:r>
      <w:r w:rsidR="00903570" w:rsidRPr="00E671E2">
        <w:rPr>
          <w:bCs/>
          <w:sz w:val="28"/>
          <w:szCs w:val="28"/>
          <w:lang w:eastAsia="en-US"/>
        </w:rPr>
        <w:t>Об общих принципах организации местного самоуправления в</w:t>
      </w:r>
      <w:r w:rsidR="007929D1">
        <w:rPr>
          <w:bCs/>
          <w:sz w:val="28"/>
          <w:szCs w:val="28"/>
          <w:lang w:eastAsia="en-US"/>
        </w:rPr>
        <w:t xml:space="preserve"> Российской Федерации»</w:t>
      </w:r>
      <w:r w:rsidR="00A23519">
        <w:rPr>
          <w:bCs/>
          <w:sz w:val="28"/>
          <w:szCs w:val="28"/>
          <w:lang w:eastAsia="en-US"/>
        </w:rPr>
        <w:t>,</w:t>
      </w:r>
      <w:r w:rsidR="00070451" w:rsidRPr="00070451">
        <w:rPr>
          <w:bCs/>
          <w:sz w:val="28"/>
          <w:szCs w:val="28"/>
          <w:lang w:eastAsia="en-US"/>
        </w:rPr>
        <w:t xml:space="preserve"> от 08.11.2007 № 259- ФЗ «Устав автомобильного транспорта и городского наземн</w:t>
      </w:r>
      <w:r w:rsidR="00A23519">
        <w:rPr>
          <w:bCs/>
          <w:sz w:val="28"/>
          <w:szCs w:val="28"/>
          <w:lang w:eastAsia="en-US"/>
        </w:rPr>
        <w:t xml:space="preserve">ого электрического транспорта», </w:t>
      </w:r>
      <w:r w:rsidR="00834885">
        <w:rPr>
          <w:bCs/>
          <w:sz w:val="28"/>
          <w:szCs w:val="28"/>
          <w:lang w:eastAsia="en-US"/>
        </w:rPr>
        <w:t>от 31.07.2020 №</w:t>
      </w:r>
      <w:r w:rsidR="007929D1">
        <w:rPr>
          <w:bCs/>
          <w:sz w:val="28"/>
          <w:szCs w:val="28"/>
          <w:lang w:eastAsia="en-US"/>
        </w:rPr>
        <w:t xml:space="preserve"> 248-ФЗ «</w:t>
      </w:r>
      <w:r w:rsidR="00903570" w:rsidRPr="00E671E2">
        <w:rPr>
          <w:bCs/>
          <w:sz w:val="28"/>
          <w:szCs w:val="28"/>
          <w:lang w:eastAsia="en-US"/>
        </w:rPr>
        <w:t xml:space="preserve">О государственном контроле (надзоре) и муниципальном </w:t>
      </w:r>
      <w:r w:rsidR="007929D1">
        <w:rPr>
          <w:bCs/>
          <w:sz w:val="28"/>
          <w:szCs w:val="28"/>
          <w:lang w:eastAsia="en-US"/>
        </w:rPr>
        <w:t>контроле в Российской Федерации»</w:t>
      </w:r>
      <w:r w:rsidR="00A23519">
        <w:rPr>
          <w:bCs/>
          <w:sz w:val="28"/>
          <w:szCs w:val="28"/>
          <w:lang w:eastAsia="en-US"/>
        </w:rPr>
        <w:t xml:space="preserve">, </w:t>
      </w:r>
      <w:r w:rsidR="00903570" w:rsidRPr="00E671E2">
        <w:rPr>
          <w:bCs/>
          <w:sz w:val="28"/>
          <w:szCs w:val="28"/>
          <w:lang w:eastAsia="en-US"/>
        </w:rPr>
        <w:t>от 08</w:t>
      </w:r>
      <w:r w:rsidR="00834885">
        <w:rPr>
          <w:bCs/>
          <w:sz w:val="28"/>
          <w:szCs w:val="28"/>
          <w:lang w:eastAsia="en-US"/>
        </w:rPr>
        <w:t>.11.2007 №</w:t>
      </w:r>
      <w:r w:rsidR="007929D1">
        <w:rPr>
          <w:bCs/>
          <w:sz w:val="28"/>
          <w:szCs w:val="28"/>
          <w:lang w:eastAsia="en-US"/>
        </w:rPr>
        <w:t xml:space="preserve"> 257-ФЗ «</w:t>
      </w:r>
      <w:r w:rsidR="00903570" w:rsidRPr="00903570">
        <w:rPr>
          <w:bCs/>
          <w:sz w:val="28"/>
          <w:szCs w:val="28"/>
          <w:lang w:eastAsia="en-US"/>
        </w:rPr>
        <w:t>Об автомобильных дорогах и о дорожной деятельности в Российской Федерации и о внесении изменений в отдельные законодатель</w:t>
      </w:r>
      <w:r w:rsidR="00D67E88">
        <w:rPr>
          <w:bCs/>
          <w:sz w:val="28"/>
          <w:szCs w:val="28"/>
          <w:lang w:eastAsia="en-US"/>
        </w:rPr>
        <w:t>ные акты Российской Ф</w:t>
      </w:r>
      <w:r w:rsidR="007929D1">
        <w:rPr>
          <w:bCs/>
          <w:sz w:val="28"/>
          <w:szCs w:val="28"/>
          <w:lang w:eastAsia="en-US"/>
        </w:rPr>
        <w:t>едерации»</w:t>
      </w:r>
      <w:r w:rsidR="00D67E88">
        <w:rPr>
          <w:bCs/>
          <w:sz w:val="28"/>
          <w:szCs w:val="28"/>
          <w:lang w:eastAsia="en-US"/>
        </w:rPr>
        <w:t xml:space="preserve">, </w:t>
      </w:r>
      <w:r w:rsidR="00D60729">
        <w:rPr>
          <w:rFonts w:eastAsia="Times New Roman"/>
          <w:sz w:val="28"/>
          <w:szCs w:val="28"/>
        </w:rPr>
        <w:t>Уставом МО город Волхов, С</w:t>
      </w:r>
      <w:r w:rsidR="00D60729">
        <w:rPr>
          <w:rFonts w:ascii="Tms Rmn" w:eastAsia="Times New Roman" w:hAnsi="Tms Rmn"/>
          <w:sz w:val="28"/>
          <w:szCs w:val="28"/>
        </w:rPr>
        <w:t xml:space="preserve">овет депутатов </w:t>
      </w:r>
      <w:r w:rsidR="00D60729">
        <w:rPr>
          <w:rFonts w:eastAsia="Times New Roman"/>
          <w:sz w:val="28"/>
          <w:szCs w:val="28"/>
        </w:rPr>
        <w:t xml:space="preserve">муниципального образования город Волхов </w:t>
      </w:r>
      <w:r w:rsidR="00D60729">
        <w:rPr>
          <w:rFonts w:eastAsia="Calibri"/>
          <w:sz w:val="28"/>
          <w:szCs w:val="28"/>
        </w:rPr>
        <w:t>Волховского муниципального района Ленинградской области</w:t>
      </w:r>
    </w:p>
    <w:p w14:paraId="382F47C0" w14:textId="77777777" w:rsidR="00B8787F" w:rsidRDefault="00B8787F" w:rsidP="00D60729">
      <w:pPr>
        <w:spacing w:line="240" w:lineRule="atLeast"/>
        <w:ind w:right="-1"/>
        <w:jc w:val="both"/>
        <w:rPr>
          <w:rFonts w:eastAsia="Calibri"/>
          <w:sz w:val="28"/>
          <w:szCs w:val="28"/>
        </w:rPr>
      </w:pPr>
    </w:p>
    <w:p w14:paraId="08E07130" w14:textId="77777777" w:rsidR="008F5EC9" w:rsidRDefault="008F5EC9" w:rsidP="00EA2E2A">
      <w:pPr>
        <w:spacing w:line="240" w:lineRule="atLeast"/>
        <w:ind w:right="-1"/>
        <w:jc w:val="center"/>
        <w:rPr>
          <w:rFonts w:asciiTheme="minorHAnsi" w:eastAsia="Times New Roman" w:hAnsiTheme="minorHAnsi"/>
          <w:b/>
          <w:sz w:val="28"/>
          <w:szCs w:val="28"/>
        </w:rPr>
      </w:pPr>
      <w:r>
        <w:rPr>
          <w:rFonts w:ascii="Tms Rmn" w:eastAsia="Times New Roman" w:hAnsi="Tms Rmn"/>
          <w:b/>
          <w:sz w:val="28"/>
          <w:szCs w:val="28"/>
        </w:rPr>
        <w:t>решил:</w:t>
      </w:r>
    </w:p>
    <w:p w14:paraId="2562E926" w14:textId="77777777" w:rsidR="00B8787F" w:rsidRPr="00B8787F" w:rsidRDefault="00B8787F" w:rsidP="00EA2E2A">
      <w:pPr>
        <w:spacing w:line="240" w:lineRule="atLeast"/>
        <w:ind w:right="-1"/>
        <w:jc w:val="center"/>
        <w:rPr>
          <w:rFonts w:asciiTheme="minorHAnsi" w:eastAsia="Times New Roman" w:hAnsiTheme="minorHAnsi"/>
          <w:b/>
          <w:sz w:val="28"/>
          <w:szCs w:val="28"/>
        </w:rPr>
      </w:pPr>
    </w:p>
    <w:p w14:paraId="5E971ECF" w14:textId="77777777" w:rsidR="008F5EC9" w:rsidRDefault="008F5EC9" w:rsidP="00EA2E2A">
      <w:pPr>
        <w:suppressAutoHyphens/>
        <w:autoSpaceDN w:val="0"/>
        <w:spacing w:line="240" w:lineRule="atLeast"/>
        <w:ind w:right="-1"/>
        <w:jc w:val="both"/>
        <w:rPr>
          <w:rFonts w:eastAsia="SimSun"/>
          <w:kern w:val="3"/>
          <w:sz w:val="28"/>
          <w:szCs w:val="28"/>
          <w:lang w:eastAsia="zh-CN" w:bidi="hi-IN"/>
        </w:rPr>
      </w:pPr>
      <w:r>
        <w:rPr>
          <w:rFonts w:eastAsia="SimSun"/>
          <w:kern w:val="3"/>
          <w:sz w:val="28"/>
          <w:szCs w:val="28"/>
          <w:lang w:bidi="hi-IN"/>
        </w:rPr>
        <w:t xml:space="preserve">       1. Утвердить </w:t>
      </w:r>
      <w:r>
        <w:rPr>
          <w:rFonts w:eastAsia="SimSun"/>
          <w:bCs/>
          <w:kern w:val="3"/>
          <w:sz w:val="28"/>
          <w:szCs w:val="28"/>
          <w:lang w:eastAsia="zh-CN" w:bidi="hi-IN"/>
        </w:rPr>
        <w:t>Положени</w:t>
      </w:r>
      <w:r>
        <w:rPr>
          <w:rFonts w:eastAsia="SimSun" w:cs="Mangal"/>
          <w:bCs/>
          <w:kern w:val="3"/>
          <w:sz w:val="28"/>
          <w:szCs w:val="28"/>
          <w:lang w:eastAsia="zh-CN" w:bidi="hi-IN"/>
        </w:rPr>
        <w:t>е</w:t>
      </w:r>
      <w:r>
        <w:rPr>
          <w:rFonts w:eastAsia="SimSun"/>
          <w:bCs/>
          <w:kern w:val="3"/>
          <w:sz w:val="28"/>
          <w:szCs w:val="28"/>
          <w:lang w:eastAsia="zh-CN" w:bidi="hi-IN"/>
        </w:rPr>
        <w:t xml:space="preserve"> о муниципальном </w:t>
      </w:r>
      <w:r w:rsidR="005B419E" w:rsidRPr="005B419E">
        <w:rPr>
          <w:rFonts w:eastAsia="SimSun"/>
          <w:bCs/>
          <w:kern w:val="3"/>
          <w:sz w:val="28"/>
          <w:szCs w:val="28"/>
          <w:lang w:eastAsia="zh-CN" w:bidi="hi-IN"/>
        </w:rPr>
        <w:t>контроле на автомобильном транспорте, городском наземном электрическом транспорте и в дорожном хозяйстве</w:t>
      </w:r>
      <w:r>
        <w:rPr>
          <w:rFonts w:eastAsia="SimSun"/>
          <w:bCs/>
          <w:kern w:val="3"/>
          <w:sz w:val="28"/>
          <w:szCs w:val="28"/>
          <w:lang w:eastAsia="zh-CN" w:bidi="hi-IN"/>
        </w:rPr>
        <w:t xml:space="preserve"> на территории муниципального образования город Волхов </w:t>
      </w:r>
      <w:r>
        <w:rPr>
          <w:rFonts w:eastAsia="Calibri" w:cs="Mangal"/>
          <w:kern w:val="3"/>
          <w:sz w:val="28"/>
          <w:szCs w:val="28"/>
          <w:lang w:eastAsia="zh-CN" w:bidi="hi-IN"/>
        </w:rPr>
        <w:t xml:space="preserve">Волховского муниципального района Ленинградской области </w:t>
      </w:r>
      <w:r>
        <w:rPr>
          <w:rFonts w:eastAsia="SimSun"/>
          <w:kern w:val="3"/>
          <w:sz w:val="28"/>
          <w:szCs w:val="28"/>
          <w:lang w:eastAsia="zh-CN" w:bidi="hi-IN"/>
        </w:rPr>
        <w:t xml:space="preserve">согласно </w:t>
      </w:r>
      <w:r>
        <w:rPr>
          <w:rFonts w:eastAsia="SimSun"/>
          <w:kern w:val="3"/>
          <w:sz w:val="28"/>
          <w:szCs w:val="28"/>
          <w:lang w:bidi="hi-IN"/>
        </w:rPr>
        <w:t>приложению</w:t>
      </w:r>
      <w:r>
        <w:rPr>
          <w:rFonts w:eastAsia="SimSun"/>
          <w:kern w:val="3"/>
          <w:sz w:val="28"/>
          <w:szCs w:val="28"/>
          <w:lang w:eastAsia="zh-CN" w:bidi="hi-IN"/>
        </w:rPr>
        <w:t>.</w:t>
      </w:r>
    </w:p>
    <w:p w14:paraId="6685DA64" w14:textId="77777777" w:rsidR="002B3657" w:rsidRDefault="008F5EC9" w:rsidP="00EA2E2A">
      <w:pPr>
        <w:suppressAutoHyphens/>
        <w:autoSpaceDN w:val="0"/>
        <w:ind w:right="-1"/>
        <w:jc w:val="both"/>
        <w:rPr>
          <w:rFonts w:eastAsia="SimSun"/>
          <w:kern w:val="3"/>
          <w:sz w:val="28"/>
          <w:szCs w:val="28"/>
          <w:lang w:eastAsia="zh-CN" w:bidi="hi-IN"/>
        </w:rPr>
      </w:pPr>
      <w:r>
        <w:rPr>
          <w:rFonts w:eastAsia="SimSun"/>
          <w:kern w:val="3"/>
          <w:sz w:val="28"/>
          <w:szCs w:val="28"/>
          <w:lang w:eastAsia="zh-CN" w:bidi="hi-IN"/>
        </w:rPr>
        <w:t xml:space="preserve">       2. Признать утратившим</w:t>
      </w:r>
      <w:r w:rsidR="00B8787F">
        <w:rPr>
          <w:rFonts w:eastAsia="SimSun"/>
          <w:kern w:val="3"/>
          <w:sz w:val="28"/>
          <w:szCs w:val="28"/>
          <w:lang w:eastAsia="zh-CN" w:bidi="hi-IN"/>
        </w:rPr>
        <w:t>и силу решения</w:t>
      </w:r>
      <w:r>
        <w:rPr>
          <w:rFonts w:eastAsia="SimSun"/>
          <w:kern w:val="3"/>
          <w:sz w:val="28"/>
          <w:szCs w:val="28"/>
          <w:lang w:eastAsia="zh-CN" w:bidi="hi-IN"/>
        </w:rPr>
        <w:t xml:space="preserve"> Совета депутатов муниципального образования город Волхов </w:t>
      </w:r>
      <w:r w:rsidR="004C7F83">
        <w:rPr>
          <w:rFonts w:eastAsia="SimSun"/>
          <w:kern w:val="3"/>
          <w:sz w:val="28"/>
          <w:szCs w:val="28"/>
          <w:lang w:eastAsia="zh-CN" w:bidi="hi-IN"/>
        </w:rPr>
        <w:t xml:space="preserve">Волховского </w:t>
      </w:r>
      <w:r>
        <w:rPr>
          <w:rFonts w:eastAsia="SimSun"/>
          <w:kern w:val="3"/>
          <w:sz w:val="28"/>
          <w:szCs w:val="28"/>
          <w:lang w:eastAsia="zh-CN" w:bidi="hi-IN"/>
        </w:rPr>
        <w:t>муниципального района Ленинградской области</w:t>
      </w:r>
      <w:r w:rsidR="002B3657">
        <w:rPr>
          <w:rFonts w:eastAsia="SimSun"/>
          <w:kern w:val="3"/>
          <w:sz w:val="28"/>
          <w:szCs w:val="28"/>
          <w:lang w:eastAsia="zh-CN" w:bidi="hi-IN"/>
        </w:rPr>
        <w:t>:</w:t>
      </w:r>
    </w:p>
    <w:p w14:paraId="38181D73" w14:textId="77777777" w:rsidR="008F5EC9" w:rsidRDefault="002B3657" w:rsidP="002B3657">
      <w:pPr>
        <w:suppressAutoHyphens/>
        <w:autoSpaceDN w:val="0"/>
        <w:ind w:right="-1" w:firstLine="708"/>
        <w:jc w:val="both"/>
        <w:rPr>
          <w:rFonts w:eastAsia="SimSun"/>
          <w:kern w:val="3"/>
          <w:sz w:val="28"/>
          <w:szCs w:val="28"/>
          <w:lang w:eastAsia="zh-CN" w:bidi="hi-IN"/>
        </w:rPr>
      </w:pPr>
      <w:r>
        <w:rPr>
          <w:rFonts w:eastAsia="SimSun"/>
          <w:kern w:val="3"/>
          <w:sz w:val="28"/>
          <w:szCs w:val="28"/>
          <w:lang w:eastAsia="zh-CN" w:bidi="hi-IN"/>
        </w:rPr>
        <w:lastRenderedPageBreak/>
        <w:t>-</w:t>
      </w:r>
      <w:r w:rsidR="0042410B">
        <w:rPr>
          <w:rFonts w:eastAsia="SimSun"/>
          <w:kern w:val="3"/>
          <w:sz w:val="28"/>
          <w:szCs w:val="28"/>
          <w:lang w:eastAsia="zh-CN" w:bidi="hi-IN"/>
        </w:rPr>
        <w:t xml:space="preserve"> от 17.07.2025 № 31</w:t>
      </w:r>
      <w:r w:rsidR="007929D1">
        <w:rPr>
          <w:rFonts w:eastAsia="SimSun"/>
          <w:kern w:val="3"/>
          <w:sz w:val="28"/>
          <w:szCs w:val="28"/>
          <w:lang w:eastAsia="zh-CN" w:bidi="hi-IN"/>
        </w:rPr>
        <w:t xml:space="preserve"> «</w:t>
      </w:r>
      <w:r w:rsidR="008F5EC9">
        <w:rPr>
          <w:rFonts w:eastAsia="SimSun"/>
          <w:kern w:val="3"/>
          <w:sz w:val="28"/>
          <w:szCs w:val="28"/>
          <w:lang w:eastAsia="zh-CN" w:bidi="hi-IN"/>
        </w:rPr>
        <w:t xml:space="preserve">Об утверждении Положения о муниципальном контроле на автомобильном транспорте и в дорожном хозяйстве на </w:t>
      </w:r>
      <w:r w:rsidR="008F5EC9">
        <w:rPr>
          <w:rFonts w:eastAsia="SimSun"/>
          <w:bCs/>
          <w:kern w:val="3"/>
          <w:sz w:val="28"/>
          <w:szCs w:val="28"/>
          <w:lang w:eastAsia="zh-CN" w:bidi="hi-IN"/>
        </w:rPr>
        <w:t>территории МО город Волхов</w:t>
      </w:r>
      <w:r w:rsidR="007929D1">
        <w:rPr>
          <w:rFonts w:eastAsia="SimSun"/>
          <w:kern w:val="3"/>
          <w:sz w:val="28"/>
          <w:szCs w:val="28"/>
          <w:lang w:eastAsia="zh-CN" w:bidi="hi-IN"/>
        </w:rPr>
        <w:t>»</w:t>
      </w:r>
      <w:r w:rsidR="0042410B">
        <w:rPr>
          <w:rFonts w:eastAsia="SimSun"/>
          <w:kern w:val="3"/>
          <w:sz w:val="28"/>
          <w:szCs w:val="28"/>
          <w:lang w:eastAsia="zh-CN" w:bidi="hi-IN"/>
        </w:rPr>
        <w:t>;</w:t>
      </w:r>
    </w:p>
    <w:p w14:paraId="102E8691" w14:textId="77883A3E" w:rsidR="0042410B" w:rsidRDefault="00EF6539" w:rsidP="002B3657">
      <w:pPr>
        <w:suppressAutoHyphens/>
        <w:autoSpaceDN w:val="0"/>
        <w:ind w:right="-1" w:firstLine="708"/>
        <w:jc w:val="both"/>
        <w:rPr>
          <w:rFonts w:eastAsia="SimSun"/>
          <w:kern w:val="3"/>
          <w:sz w:val="28"/>
          <w:szCs w:val="28"/>
          <w:lang w:eastAsia="zh-CN" w:bidi="hi-IN"/>
        </w:rPr>
      </w:pPr>
      <w:r>
        <w:rPr>
          <w:rFonts w:eastAsia="SimSun"/>
          <w:kern w:val="3"/>
          <w:sz w:val="28"/>
          <w:szCs w:val="28"/>
          <w:lang w:eastAsia="zh-CN" w:bidi="hi-IN"/>
        </w:rPr>
        <w:t xml:space="preserve">- от </w:t>
      </w:r>
      <w:r w:rsidR="005E1FBC">
        <w:rPr>
          <w:rFonts w:eastAsia="SimSun"/>
          <w:kern w:val="3"/>
          <w:sz w:val="28"/>
          <w:szCs w:val="28"/>
          <w:lang w:eastAsia="zh-CN" w:bidi="hi-IN"/>
        </w:rPr>
        <w:t>16.10.2025 № 37</w:t>
      </w:r>
      <w:r w:rsidR="007929D1">
        <w:rPr>
          <w:rFonts w:eastAsia="SimSun"/>
          <w:kern w:val="3"/>
          <w:sz w:val="28"/>
          <w:szCs w:val="28"/>
          <w:lang w:eastAsia="zh-CN" w:bidi="hi-IN"/>
        </w:rPr>
        <w:t xml:space="preserve"> «</w:t>
      </w:r>
      <w:r w:rsidR="00D84FD5">
        <w:rPr>
          <w:rFonts w:eastAsia="SimSun"/>
          <w:kern w:val="3"/>
          <w:sz w:val="28"/>
          <w:szCs w:val="28"/>
          <w:lang w:eastAsia="zh-CN" w:bidi="hi-IN"/>
        </w:rPr>
        <w:t xml:space="preserve">О внесении изменений в решение Совета депутатов </w:t>
      </w:r>
      <w:r w:rsidR="00866ED3">
        <w:rPr>
          <w:rFonts w:eastAsia="SimSun"/>
          <w:kern w:val="3"/>
          <w:sz w:val="28"/>
          <w:szCs w:val="28"/>
          <w:lang w:eastAsia="zh-CN" w:bidi="hi-IN"/>
        </w:rPr>
        <w:t>МО город Волхов</w:t>
      </w:r>
      <w:r w:rsidR="007929D1">
        <w:rPr>
          <w:rFonts w:eastAsia="SimSun"/>
          <w:kern w:val="3"/>
          <w:sz w:val="28"/>
          <w:szCs w:val="28"/>
          <w:lang w:eastAsia="zh-CN" w:bidi="hi-IN"/>
        </w:rPr>
        <w:t xml:space="preserve"> от 17.07.2025 №</w:t>
      </w:r>
      <w:r w:rsidR="00F73AD7">
        <w:rPr>
          <w:rFonts w:eastAsia="SimSun"/>
          <w:kern w:val="3"/>
          <w:sz w:val="28"/>
          <w:szCs w:val="28"/>
          <w:lang w:eastAsia="zh-CN" w:bidi="hi-IN"/>
        </w:rPr>
        <w:t xml:space="preserve"> </w:t>
      </w:r>
      <w:r w:rsidR="007929D1">
        <w:rPr>
          <w:rFonts w:eastAsia="SimSun"/>
          <w:kern w:val="3"/>
          <w:sz w:val="28"/>
          <w:szCs w:val="28"/>
          <w:lang w:eastAsia="zh-CN" w:bidi="hi-IN"/>
        </w:rPr>
        <w:t>31 «</w:t>
      </w:r>
      <w:r w:rsidR="004C16A9">
        <w:rPr>
          <w:rFonts w:eastAsia="SimSun"/>
          <w:kern w:val="3"/>
          <w:sz w:val="28"/>
          <w:szCs w:val="28"/>
          <w:lang w:eastAsia="zh-CN" w:bidi="hi-IN"/>
        </w:rPr>
        <w:t xml:space="preserve">Об утверждении Положения </w:t>
      </w:r>
      <w:r w:rsidR="004C16A9">
        <w:rPr>
          <w:rFonts w:eastAsia="SimSun"/>
          <w:bCs/>
          <w:kern w:val="3"/>
          <w:sz w:val="28"/>
          <w:szCs w:val="28"/>
          <w:lang w:eastAsia="zh-CN" w:bidi="hi-IN"/>
        </w:rPr>
        <w:t xml:space="preserve">о муниципальном контроле на автомобильном транспорте и в дорожном хозяйстве на территории </w:t>
      </w:r>
      <w:r w:rsidR="009C52AC">
        <w:rPr>
          <w:rFonts w:eastAsia="SimSun"/>
          <w:bCs/>
          <w:kern w:val="3"/>
          <w:sz w:val="28"/>
          <w:szCs w:val="28"/>
          <w:lang w:eastAsia="zh-CN" w:bidi="hi-IN"/>
        </w:rPr>
        <w:t xml:space="preserve">МО </w:t>
      </w:r>
      <w:r w:rsidR="004C16A9">
        <w:rPr>
          <w:rFonts w:eastAsia="SimSun"/>
          <w:bCs/>
          <w:kern w:val="3"/>
          <w:sz w:val="28"/>
          <w:szCs w:val="28"/>
          <w:lang w:eastAsia="zh-CN" w:bidi="hi-IN"/>
        </w:rPr>
        <w:t>город Волхов</w:t>
      </w:r>
      <w:r w:rsidR="004C16A9">
        <w:rPr>
          <w:rFonts w:eastAsia="Calibri" w:cs="Mangal"/>
          <w:kern w:val="3"/>
          <w:sz w:val="28"/>
          <w:szCs w:val="28"/>
          <w:lang w:eastAsia="zh-CN" w:bidi="hi-IN"/>
        </w:rPr>
        <w:t>».</w:t>
      </w:r>
    </w:p>
    <w:p w14:paraId="63ED2E95" w14:textId="77777777" w:rsidR="008F5EC9" w:rsidRDefault="008F5EC9" w:rsidP="00EA2E2A">
      <w:pPr>
        <w:suppressAutoHyphens/>
        <w:autoSpaceDN w:val="0"/>
        <w:ind w:right="-1"/>
        <w:jc w:val="both"/>
        <w:rPr>
          <w:rFonts w:eastAsia="Times New Roman"/>
          <w:sz w:val="28"/>
          <w:szCs w:val="28"/>
        </w:rPr>
      </w:pPr>
      <w:r>
        <w:rPr>
          <w:rFonts w:eastAsia="SimSun"/>
          <w:kern w:val="3"/>
          <w:sz w:val="28"/>
          <w:szCs w:val="28"/>
          <w:lang w:eastAsia="zh-CN" w:bidi="hi-IN"/>
        </w:rPr>
        <w:t xml:space="preserve">      3. </w:t>
      </w:r>
      <w:r>
        <w:rPr>
          <w:rFonts w:eastAsia="Times New Roman"/>
          <w:sz w:val="28"/>
          <w:szCs w:val="28"/>
        </w:rPr>
        <w:t>Настоящее решение подлежит официальному опубликованию в газете «Волховские огни» и сетевом издании «ПРО ВОЛХОВ».</w:t>
      </w:r>
    </w:p>
    <w:p w14:paraId="1D20F607" w14:textId="77777777" w:rsidR="008F5EC9" w:rsidRDefault="008F5EC9" w:rsidP="00EA2E2A">
      <w:pPr>
        <w:suppressAutoHyphens/>
        <w:autoSpaceDN w:val="0"/>
        <w:ind w:right="-1"/>
        <w:jc w:val="both"/>
        <w:rPr>
          <w:rFonts w:eastAsia="Times New Roman"/>
          <w:sz w:val="28"/>
          <w:szCs w:val="28"/>
        </w:rPr>
      </w:pPr>
      <w:r>
        <w:rPr>
          <w:rFonts w:eastAsia="Times New Roman"/>
          <w:sz w:val="28"/>
          <w:szCs w:val="28"/>
        </w:rPr>
        <w:t xml:space="preserve">      4. Настоящее решение вступает в силу на следующий день после его официального опубликования в газете «Волховские о</w:t>
      </w:r>
      <w:r w:rsidR="007929D1">
        <w:rPr>
          <w:rFonts w:eastAsia="Times New Roman"/>
          <w:sz w:val="28"/>
          <w:szCs w:val="28"/>
        </w:rPr>
        <w:t>г</w:t>
      </w:r>
      <w:r>
        <w:rPr>
          <w:rFonts w:eastAsia="Times New Roman"/>
          <w:sz w:val="28"/>
          <w:szCs w:val="28"/>
        </w:rPr>
        <w:t>ни».</w:t>
      </w:r>
    </w:p>
    <w:p w14:paraId="148B339A" w14:textId="77777777" w:rsidR="008F5EC9" w:rsidRDefault="008F5EC9" w:rsidP="00EA2E2A">
      <w:pPr>
        <w:suppressAutoHyphens/>
        <w:autoSpaceDN w:val="0"/>
        <w:ind w:right="-1"/>
        <w:jc w:val="both"/>
        <w:rPr>
          <w:rFonts w:eastAsia="Times New Roman"/>
          <w:sz w:val="28"/>
          <w:szCs w:val="28"/>
        </w:rPr>
      </w:pPr>
      <w:r>
        <w:rPr>
          <w:rFonts w:eastAsia="Times New Roman"/>
          <w:sz w:val="28"/>
          <w:szCs w:val="28"/>
        </w:rPr>
        <w:t xml:space="preserve">      5. Контроль за исполнением настоящего решения возложить на постоянную депутатскую комиссию по бюджету, налогам и экономическим вопросам.</w:t>
      </w:r>
    </w:p>
    <w:p w14:paraId="3B47523E" w14:textId="77777777" w:rsidR="008F5EC9" w:rsidRDefault="008F5EC9" w:rsidP="00EA2E2A">
      <w:pPr>
        <w:suppressAutoHyphens/>
        <w:autoSpaceDN w:val="0"/>
        <w:ind w:right="-1"/>
        <w:jc w:val="both"/>
        <w:rPr>
          <w:rFonts w:eastAsia="Times New Roman"/>
          <w:sz w:val="28"/>
          <w:szCs w:val="28"/>
        </w:rPr>
      </w:pPr>
    </w:p>
    <w:p w14:paraId="3A2AF050" w14:textId="77777777" w:rsidR="00EF67C3" w:rsidRDefault="00EF67C3" w:rsidP="00EA2E2A">
      <w:pPr>
        <w:suppressAutoHyphens/>
        <w:autoSpaceDN w:val="0"/>
        <w:ind w:right="-1"/>
        <w:jc w:val="both"/>
        <w:rPr>
          <w:rFonts w:eastAsia="Times New Roman"/>
          <w:sz w:val="28"/>
          <w:szCs w:val="28"/>
        </w:rPr>
      </w:pPr>
    </w:p>
    <w:p w14:paraId="1C51F419" w14:textId="77777777" w:rsidR="008F5EC9" w:rsidRDefault="008F5EC9" w:rsidP="00EA2E2A">
      <w:pPr>
        <w:widowControl w:val="0"/>
        <w:ind w:right="-1"/>
        <w:rPr>
          <w:rFonts w:eastAsia="Times New Roman"/>
          <w:sz w:val="28"/>
          <w:szCs w:val="28"/>
        </w:rPr>
      </w:pPr>
      <w:r>
        <w:rPr>
          <w:rFonts w:eastAsia="Times New Roman"/>
          <w:sz w:val="28"/>
          <w:szCs w:val="28"/>
        </w:rPr>
        <w:t>Глава муниципального образования</w:t>
      </w:r>
    </w:p>
    <w:p w14:paraId="0F0E1E0E" w14:textId="77777777" w:rsidR="008F5EC9" w:rsidRDefault="008F5EC9" w:rsidP="00EA2E2A">
      <w:pPr>
        <w:widowControl w:val="0"/>
        <w:ind w:right="-1"/>
        <w:rPr>
          <w:rFonts w:eastAsia="Times New Roman"/>
          <w:sz w:val="28"/>
          <w:szCs w:val="28"/>
        </w:rPr>
      </w:pPr>
      <w:r>
        <w:rPr>
          <w:rFonts w:eastAsia="Times New Roman"/>
          <w:sz w:val="28"/>
          <w:szCs w:val="28"/>
        </w:rPr>
        <w:t>город Волхов Волховского муниципального</w:t>
      </w:r>
    </w:p>
    <w:p w14:paraId="2BA3B0B1" w14:textId="77777777" w:rsidR="008F5EC9" w:rsidRDefault="008F5EC9" w:rsidP="00EA2E2A">
      <w:pPr>
        <w:widowControl w:val="0"/>
        <w:ind w:right="-1"/>
      </w:pPr>
      <w:r>
        <w:rPr>
          <w:rFonts w:eastAsia="Times New Roman"/>
          <w:sz w:val="28"/>
          <w:szCs w:val="28"/>
        </w:rPr>
        <w:t xml:space="preserve">района Ленинградской области                             </w:t>
      </w:r>
      <w:r w:rsidR="0031665E">
        <w:rPr>
          <w:rFonts w:eastAsia="Times New Roman"/>
          <w:sz w:val="28"/>
          <w:szCs w:val="28"/>
        </w:rPr>
        <w:t xml:space="preserve">               </w:t>
      </w:r>
      <w:r w:rsidR="00FE5D4F">
        <w:rPr>
          <w:rFonts w:eastAsia="Times New Roman"/>
          <w:sz w:val="28"/>
          <w:szCs w:val="28"/>
        </w:rPr>
        <w:t>Р.</w:t>
      </w:r>
      <w:r>
        <w:rPr>
          <w:rFonts w:eastAsia="Times New Roman"/>
          <w:sz w:val="28"/>
          <w:szCs w:val="28"/>
        </w:rPr>
        <w:t>А. Сагайдачный</w:t>
      </w:r>
    </w:p>
    <w:p w14:paraId="41BE3338" w14:textId="77777777" w:rsidR="008F5EC9" w:rsidRDefault="008F5EC9" w:rsidP="00EA2E2A">
      <w:pPr>
        <w:autoSpaceDE w:val="0"/>
        <w:autoSpaceDN w:val="0"/>
        <w:adjustRightInd w:val="0"/>
        <w:ind w:right="-1"/>
        <w:jc w:val="center"/>
        <w:rPr>
          <w:b/>
          <w:color w:val="000000" w:themeColor="text1"/>
          <w:sz w:val="28"/>
          <w:szCs w:val="28"/>
        </w:rPr>
      </w:pPr>
    </w:p>
    <w:p w14:paraId="38BFB8AC" w14:textId="77777777" w:rsidR="008F5EC9" w:rsidRDefault="008F5EC9" w:rsidP="00EA2E2A">
      <w:pPr>
        <w:autoSpaceDE w:val="0"/>
        <w:autoSpaceDN w:val="0"/>
        <w:adjustRightInd w:val="0"/>
        <w:ind w:right="-1"/>
        <w:jc w:val="center"/>
        <w:rPr>
          <w:b/>
          <w:color w:val="000000" w:themeColor="text1"/>
          <w:sz w:val="28"/>
          <w:szCs w:val="28"/>
        </w:rPr>
      </w:pPr>
    </w:p>
    <w:p w14:paraId="2E1C6358" w14:textId="77777777" w:rsidR="00FE5D4F" w:rsidRDefault="00FE5D4F" w:rsidP="00EA2E2A">
      <w:pPr>
        <w:autoSpaceDE w:val="0"/>
        <w:autoSpaceDN w:val="0"/>
        <w:adjustRightInd w:val="0"/>
        <w:ind w:right="-1"/>
        <w:jc w:val="center"/>
        <w:rPr>
          <w:b/>
          <w:color w:val="000000" w:themeColor="text1"/>
          <w:sz w:val="28"/>
          <w:szCs w:val="28"/>
        </w:rPr>
      </w:pPr>
    </w:p>
    <w:p w14:paraId="121BFE0A" w14:textId="77777777" w:rsidR="00FE5D4F" w:rsidRDefault="00FE5D4F" w:rsidP="00EA2E2A">
      <w:pPr>
        <w:autoSpaceDE w:val="0"/>
        <w:autoSpaceDN w:val="0"/>
        <w:adjustRightInd w:val="0"/>
        <w:ind w:right="-1"/>
        <w:jc w:val="center"/>
        <w:rPr>
          <w:b/>
          <w:color w:val="000000" w:themeColor="text1"/>
          <w:sz w:val="28"/>
          <w:szCs w:val="28"/>
        </w:rPr>
      </w:pPr>
    </w:p>
    <w:p w14:paraId="56ED7BA8" w14:textId="77777777" w:rsidR="00FE5D4F" w:rsidRDefault="00FE5D4F" w:rsidP="00EA2E2A">
      <w:pPr>
        <w:autoSpaceDE w:val="0"/>
        <w:autoSpaceDN w:val="0"/>
        <w:adjustRightInd w:val="0"/>
        <w:ind w:right="-1"/>
        <w:jc w:val="center"/>
        <w:rPr>
          <w:b/>
          <w:color w:val="000000" w:themeColor="text1"/>
          <w:sz w:val="28"/>
          <w:szCs w:val="28"/>
        </w:rPr>
      </w:pPr>
    </w:p>
    <w:p w14:paraId="6FADB472" w14:textId="77777777" w:rsidR="00FE5D4F" w:rsidRDefault="00FE5D4F" w:rsidP="00EA2E2A">
      <w:pPr>
        <w:autoSpaceDE w:val="0"/>
        <w:autoSpaceDN w:val="0"/>
        <w:adjustRightInd w:val="0"/>
        <w:ind w:right="-1"/>
        <w:jc w:val="center"/>
        <w:rPr>
          <w:b/>
          <w:color w:val="000000" w:themeColor="text1"/>
          <w:sz w:val="28"/>
          <w:szCs w:val="28"/>
        </w:rPr>
      </w:pPr>
    </w:p>
    <w:p w14:paraId="75F06023" w14:textId="77777777" w:rsidR="00FE5D4F" w:rsidRDefault="00FE5D4F" w:rsidP="00EA2E2A">
      <w:pPr>
        <w:autoSpaceDE w:val="0"/>
        <w:autoSpaceDN w:val="0"/>
        <w:adjustRightInd w:val="0"/>
        <w:ind w:right="-1"/>
        <w:jc w:val="center"/>
        <w:rPr>
          <w:b/>
          <w:color w:val="000000" w:themeColor="text1"/>
          <w:sz w:val="28"/>
          <w:szCs w:val="28"/>
        </w:rPr>
      </w:pPr>
    </w:p>
    <w:p w14:paraId="21A5201E" w14:textId="77777777" w:rsidR="00FE5D4F" w:rsidRDefault="00FE5D4F" w:rsidP="00EA2E2A">
      <w:pPr>
        <w:autoSpaceDE w:val="0"/>
        <w:autoSpaceDN w:val="0"/>
        <w:adjustRightInd w:val="0"/>
        <w:ind w:right="-1"/>
        <w:jc w:val="center"/>
        <w:rPr>
          <w:b/>
          <w:color w:val="000000" w:themeColor="text1"/>
          <w:sz w:val="28"/>
          <w:szCs w:val="28"/>
        </w:rPr>
      </w:pPr>
    </w:p>
    <w:p w14:paraId="56CDED0C" w14:textId="77777777" w:rsidR="00FE5D4F" w:rsidRDefault="00FE5D4F" w:rsidP="00EA2E2A">
      <w:pPr>
        <w:autoSpaceDE w:val="0"/>
        <w:autoSpaceDN w:val="0"/>
        <w:adjustRightInd w:val="0"/>
        <w:ind w:right="-1"/>
        <w:jc w:val="center"/>
        <w:rPr>
          <w:b/>
          <w:color w:val="000000" w:themeColor="text1"/>
          <w:sz w:val="28"/>
          <w:szCs w:val="28"/>
        </w:rPr>
      </w:pPr>
    </w:p>
    <w:p w14:paraId="350BD082" w14:textId="77777777" w:rsidR="00FE5D4F" w:rsidRDefault="00FE5D4F" w:rsidP="00EA2E2A">
      <w:pPr>
        <w:autoSpaceDE w:val="0"/>
        <w:autoSpaceDN w:val="0"/>
        <w:adjustRightInd w:val="0"/>
        <w:ind w:right="-1"/>
        <w:jc w:val="center"/>
        <w:rPr>
          <w:b/>
          <w:color w:val="000000" w:themeColor="text1"/>
          <w:sz w:val="28"/>
          <w:szCs w:val="28"/>
        </w:rPr>
      </w:pPr>
    </w:p>
    <w:p w14:paraId="214ADB54" w14:textId="77777777" w:rsidR="00FE5D4F" w:rsidRDefault="00FE5D4F" w:rsidP="00EA2E2A">
      <w:pPr>
        <w:autoSpaceDE w:val="0"/>
        <w:autoSpaceDN w:val="0"/>
        <w:adjustRightInd w:val="0"/>
        <w:ind w:right="-1"/>
        <w:jc w:val="center"/>
        <w:rPr>
          <w:b/>
          <w:color w:val="000000" w:themeColor="text1"/>
          <w:sz w:val="28"/>
          <w:szCs w:val="28"/>
        </w:rPr>
      </w:pPr>
    </w:p>
    <w:p w14:paraId="4FCCDFA9" w14:textId="77777777" w:rsidR="00FE5D4F" w:rsidRDefault="00FE5D4F" w:rsidP="00EA2E2A">
      <w:pPr>
        <w:autoSpaceDE w:val="0"/>
        <w:autoSpaceDN w:val="0"/>
        <w:adjustRightInd w:val="0"/>
        <w:ind w:right="-1"/>
        <w:jc w:val="center"/>
        <w:rPr>
          <w:b/>
          <w:color w:val="000000" w:themeColor="text1"/>
          <w:sz w:val="28"/>
          <w:szCs w:val="28"/>
        </w:rPr>
      </w:pPr>
    </w:p>
    <w:p w14:paraId="01AD2E70" w14:textId="77777777" w:rsidR="00FE5D4F" w:rsidRDefault="00FE5D4F" w:rsidP="00EA2E2A">
      <w:pPr>
        <w:autoSpaceDE w:val="0"/>
        <w:autoSpaceDN w:val="0"/>
        <w:adjustRightInd w:val="0"/>
        <w:ind w:right="-1"/>
        <w:jc w:val="center"/>
        <w:rPr>
          <w:b/>
          <w:color w:val="000000" w:themeColor="text1"/>
          <w:sz w:val="28"/>
          <w:szCs w:val="28"/>
        </w:rPr>
      </w:pPr>
    </w:p>
    <w:p w14:paraId="6BDB4292" w14:textId="77777777" w:rsidR="00FE5D4F" w:rsidRDefault="00FE5D4F" w:rsidP="00EA2E2A">
      <w:pPr>
        <w:autoSpaceDE w:val="0"/>
        <w:autoSpaceDN w:val="0"/>
        <w:adjustRightInd w:val="0"/>
        <w:ind w:right="-1"/>
        <w:jc w:val="center"/>
        <w:rPr>
          <w:b/>
          <w:color w:val="000000" w:themeColor="text1"/>
          <w:sz w:val="28"/>
          <w:szCs w:val="28"/>
        </w:rPr>
      </w:pPr>
    </w:p>
    <w:p w14:paraId="5595CA9C" w14:textId="77777777" w:rsidR="00FE5D4F" w:rsidRDefault="00FE5D4F" w:rsidP="00EA2E2A">
      <w:pPr>
        <w:autoSpaceDE w:val="0"/>
        <w:autoSpaceDN w:val="0"/>
        <w:adjustRightInd w:val="0"/>
        <w:ind w:right="-1"/>
        <w:jc w:val="center"/>
        <w:rPr>
          <w:b/>
          <w:color w:val="000000" w:themeColor="text1"/>
          <w:sz w:val="28"/>
          <w:szCs w:val="28"/>
        </w:rPr>
      </w:pPr>
    </w:p>
    <w:p w14:paraId="6E8A9EE8" w14:textId="77777777" w:rsidR="00FE5D4F" w:rsidRDefault="00FE5D4F" w:rsidP="00EA2E2A">
      <w:pPr>
        <w:autoSpaceDE w:val="0"/>
        <w:autoSpaceDN w:val="0"/>
        <w:adjustRightInd w:val="0"/>
        <w:ind w:right="-1"/>
        <w:jc w:val="center"/>
        <w:rPr>
          <w:b/>
          <w:color w:val="000000" w:themeColor="text1"/>
          <w:sz w:val="28"/>
          <w:szCs w:val="28"/>
        </w:rPr>
      </w:pPr>
    </w:p>
    <w:p w14:paraId="56FF1B1F" w14:textId="77777777" w:rsidR="00FE5D4F" w:rsidRDefault="00FE5D4F" w:rsidP="00EA2E2A">
      <w:pPr>
        <w:autoSpaceDE w:val="0"/>
        <w:autoSpaceDN w:val="0"/>
        <w:adjustRightInd w:val="0"/>
        <w:ind w:right="-1"/>
        <w:jc w:val="center"/>
        <w:rPr>
          <w:b/>
          <w:color w:val="000000" w:themeColor="text1"/>
          <w:sz w:val="28"/>
          <w:szCs w:val="28"/>
        </w:rPr>
      </w:pPr>
    </w:p>
    <w:p w14:paraId="13C06362" w14:textId="77777777" w:rsidR="00FE5D4F" w:rsidRDefault="00FE5D4F" w:rsidP="00EA2E2A">
      <w:pPr>
        <w:autoSpaceDE w:val="0"/>
        <w:autoSpaceDN w:val="0"/>
        <w:adjustRightInd w:val="0"/>
        <w:ind w:right="-1"/>
        <w:jc w:val="center"/>
        <w:rPr>
          <w:b/>
          <w:color w:val="000000" w:themeColor="text1"/>
          <w:sz w:val="28"/>
          <w:szCs w:val="28"/>
        </w:rPr>
      </w:pPr>
    </w:p>
    <w:p w14:paraId="56B16863" w14:textId="77777777" w:rsidR="00FE5D4F" w:rsidRDefault="00FE5D4F" w:rsidP="00EA2E2A">
      <w:pPr>
        <w:autoSpaceDE w:val="0"/>
        <w:autoSpaceDN w:val="0"/>
        <w:adjustRightInd w:val="0"/>
        <w:ind w:right="-1"/>
        <w:jc w:val="center"/>
        <w:rPr>
          <w:b/>
          <w:color w:val="000000" w:themeColor="text1"/>
          <w:sz w:val="28"/>
          <w:szCs w:val="28"/>
        </w:rPr>
      </w:pPr>
    </w:p>
    <w:p w14:paraId="6EFE8A3C" w14:textId="77777777" w:rsidR="00FE5D4F" w:rsidRDefault="00FE5D4F" w:rsidP="00EA2E2A">
      <w:pPr>
        <w:autoSpaceDE w:val="0"/>
        <w:autoSpaceDN w:val="0"/>
        <w:adjustRightInd w:val="0"/>
        <w:ind w:right="-1"/>
        <w:jc w:val="center"/>
        <w:rPr>
          <w:b/>
          <w:color w:val="000000" w:themeColor="text1"/>
          <w:sz w:val="28"/>
          <w:szCs w:val="28"/>
        </w:rPr>
      </w:pPr>
    </w:p>
    <w:p w14:paraId="360A0BB2" w14:textId="77777777" w:rsidR="00FE5D4F" w:rsidRDefault="00FE5D4F" w:rsidP="00EA2E2A">
      <w:pPr>
        <w:autoSpaceDE w:val="0"/>
        <w:autoSpaceDN w:val="0"/>
        <w:adjustRightInd w:val="0"/>
        <w:ind w:right="-1"/>
        <w:jc w:val="center"/>
        <w:rPr>
          <w:b/>
          <w:color w:val="000000" w:themeColor="text1"/>
          <w:sz w:val="28"/>
          <w:szCs w:val="28"/>
        </w:rPr>
      </w:pPr>
    </w:p>
    <w:p w14:paraId="3A6F74B8" w14:textId="77777777" w:rsidR="00FE5D4F" w:rsidRDefault="00FE5D4F" w:rsidP="00EA2E2A">
      <w:pPr>
        <w:autoSpaceDE w:val="0"/>
        <w:autoSpaceDN w:val="0"/>
        <w:adjustRightInd w:val="0"/>
        <w:ind w:right="-1"/>
        <w:jc w:val="center"/>
        <w:rPr>
          <w:b/>
          <w:color w:val="000000" w:themeColor="text1"/>
          <w:sz w:val="28"/>
          <w:szCs w:val="28"/>
        </w:rPr>
      </w:pPr>
    </w:p>
    <w:p w14:paraId="60DD9481" w14:textId="77777777" w:rsidR="00FE5D4F" w:rsidRDefault="00FE5D4F" w:rsidP="00EA2E2A">
      <w:pPr>
        <w:autoSpaceDE w:val="0"/>
        <w:autoSpaceDN w:val="0"/>
        <w:adjustRightInd w:val="0"/>
        <w:ind w:right="-1"/>
        <w:jc w:val="center"/>
        <w:rPr>
          <w:b/>
          <w:color w:val="000000" w:themeColor="text1"/>
          <w:sz w:val="28"/>
          <w:szCs w:val="28"/>
        </w:rPr>
      </w:pPr>
    </w:p>
    <w:p w14:paraId="2F96F4A7" w14:textId="77777777" w:rsidR="00FE5D4F" w:rsidRDefault="00FE5D4F" w:rsidP="00EA2E2A">
      <w:pPr>
        <w:autoSpaceDE w:val="0"/>
        <w:autoSpaceDN w:val="0"/>
        <w:adjustRightInd w:val="0"/>
        <w:ind w:right="-1"/>
        <w:jc w:val="center"/>
        <w:rPr>
          <w:b/>
          <w:color w:val="000000" w:themeColor="text1"/>
          <w:sz w:val="28"/>
          <w:szCs w:val="28"/>
        </w:rPr>
      </w:pPr>
    </w:p>
    <w:p w14:paraId="4D3471B3" w14:textId="77777777" w:rsidR="00FE5D4F" w:rsidRDefault="00FE5D4F" w:rsidP="00EA2E2A">
      <w:pPr>
        <w:autoSpaceDE w:val="0"/>
        <w:autoSpaceDN w:val="0"/>
        <w:adjustRightInd w:val="0"/>
        <w:ind w:right="-1"/>
        <w:jc w:val="center"/>
        <w:rPr>
          <w:b/>
          <w:color w:val="000000" w:themeColor="text1"/>
          <w:sz w:val="28"/>
          <w:szCs w:val="28"/>
        </w:rPr>
      </w:pPr>
    </w:p>
    <w:p w14:paraId="6FFAC15B" w14:textId="77777777" w:rsidR="00227C0E" w:rsidRDefault="00227C0E" w:rsidP="00AD7953">
      <w:pPr>
        <w:autoSpaceDE w:val="0"/>
        <w:autoSpaceDN w:val="0"/>
        <w:adjustRightInd w:val="0"/>
        <w:ind w:right="-1"/>
        <w:rPr>
          <w:b/>
          <w:color w:val="000000" w:themeColor="text1"/>
          <w:sz w:val="28"/>
          <w:szCs w:val="28"/>
        </w:rPr>
      </w:pPr>
    </w:p>
    <w:p w14:paraId="01D8BE64" w14:textId="77777777" w:rsidR="00AD7953" w:rsidRDefault="00AD7953" w:rsidP="00AD7953">
      <w:pPr>
        <w:autoSpaceDE w:val="0"/>
        <w:autoSpaceDN w:val="0"/>
        <w:adjustRightInd w:val="0"/>
        <w:ind w:right="-1"/>
        <w:rPr>
          <w:b/>
          <w:color w:val="000000" w:themeColor="text1"/>
          <w:sz w:val="28"/>
          <w:szCs w:val="28"/>
        </w:rPr>
      </w:pPr>
    </w:p>
    <w:p w14:paraId="730CBF64" w14:textId="77777777" w:rsidR="008F5EC9" w:rsidRDefault="008F5EC9" w:rsidP="00EA2E2A">
      <w:pPr>
        <w:autoSpaceDE w:val="0"/>
        <w:autoSpaceDN w:val="0"/>
        <w:adjustRightInd w:val="0"/>
        <w:ind w:right="-1"/>
        <w:jc w:val="right"/>
        <w:rPr>
          <w:bCs/>
          <w:color w:val="000000" w:themeColor="text1"/>
        </w:rPr>
      </w:pPr>
      <w:r>
        <w:rPr>
          <w:bCs/>
          <w:color w:val="000000" w:themeColor="text1"/>
        </w:rPr>
        <w:t xml:space="preserve">Приложение </w:t>
      </w:r>
    </w:p>
    <w:p w14:paraId="4B1760F5" w14:textId="77777777" w:rsidR="008F5EC9" w:rsidRDefault="008F5EC9" w:rsidP="00EA2E2A">
      <w:pPr>
        <w:autoSpaceDE w:val="0"/>
        <w:autoSpaceDN w:val="0"/>
        <w:adjustRightInd w:val="0"/>
        <w:ind w:right="-1"/>
        <w:jc w:val="right"/>
        <w:rPr>
          <w:bCs/>
          <w:color w:val="000000" w:themeColor="text1"/>
        </w:rPr>
      </w:pPr>
      <w:r>
        <w:rPr>
          <w:bCs/>
          <w:color w:val="000000" w:themeColor="text1"/>
        </w:rPr>
        <w:t>к решению совета депутатов</w:t>
      </w:r>
    </w:p>
    <w:p w14:paraId="5AEF6AB3" w14:textId="77777777" w:rsidR="008F5EC9" w:rsidRDefault="008F5EC9" w:rsidP="00EA2E2A">
      <w:pPr>
        <w:autoSpaceDE w:val="0"/>
        <w:autoSpaceDN w:val="0"/>
        <w:adjustRightInd w:val="0"/>
        <w:ind w:right="-1"/>
        <w:jc w:val="right"/>
        <w:rPr>
          <w:bCs/>
          <w:color w:val="000000" w:themeColor="text1"/>
        </w:rPr>
      </w:pPr>
      <w:r>
        <w:rPr>
          <w:bCs/>
          <w:color w:val="000000" w:themeColor="text1"/>
        </w:rPr>
        <w:t>МО город Волхов</w:t>
      </w:r>
    </w:p>
    <w:p w14:paraId="2DDD2ABF" w14:textId="05A749B0" w:rsidR="008F5EC9" w:rsidRDefault="00227C0E" w:rsidP="00EA2E2A">
      <w:pPr>
        <w:autoSpaceDE w:val="0"/>
        <w:autoSpaceDN w:val="0"/>
        <w:adjustRightInd w:val="0"/>
        <w:ind w:right="-1"/>
        <w:jc w:val="right"/>
        <w:rPr>
          <w:bCs/>
          <w:color w:val="000000" w:themeColor="text1"/>
        </w:rPr>
      </w:pPr>
      <w:r>
        <w:rPr>
          <w:bCs/>
          <w:color w:val="000000" w:themeColor="text1"/>
        </w:rPr>
        <w:t xml:space="preserve">  от </w:t>
      </w:r>
      <w:r w:rsidR="005E6E38">
        <w:rPr>
          <w:bCs/>
          <w:color w:val="000000" w:themeColor="text1"/>
        </w:rPr>
        <w:t xml:space="preserve">31 марта </w:t>
      </w:r>
      <w:r>
        <w:rPr>
          <w:bCs/>
          <w:color w:val="000000" w:themeColor="text1"/>
        </w:rPr>
        <w:t xml:space="preserve">2026 </w:t>
      </w:r>
      <w:r w:rsidR="00887605">
        <w:rPr>
          <w:bCs/>
          <w:color w:val="000000" w:themeColor="text1"/>
        </w:rPr>
        <w:t>года № 13</w:t>
      </w:r>
    </w:p>
    <w:p w14:paraId="18BDB370" w14:textId="77777777" w:rsidR="008F5EC9" w:rsidRDefault="008F5EC9" w:rsidP="00EA2E2A">
      <w:pPr>
        <w:autoSpaceDE w:val="0"/>
        <w:autoSpaceDN w:val="0"/>
        <w:adjustRightInd w:val="0"/>
        <w:ind w:right="-1"/>
        <w:jc w:val="center"/>
        <w:rPr>
          <w:bCs/>
          <w:color w:val="000000" w:themeColor="text1"/>
          <w:sz w:val="28"/>
          <w:szCs w:val="28"/>
        </w:rPr>
      </w:pPr>
    </w:p>
    <w:p w14:paraId="40997F31" w14:textId="77777777" w:rsidR="008F5EC9" w:rsidRDefault="008F5EC9" w:rsidP="00EA2E2A">
      <w:pPr>
        <w:autoSpaceDE w:val="0"/>
        <w:autoSpaceDN w:val="0"/>
        <w:adjustRightInd w:val="0"/>
        <w:ind w:right="-1"/>
        <w:jc w:val="center"/>
        <w:rPr>
          <w:b/>
          <w:color w:val="000000" w:themeColor="text1"/>
          <w:sz w:val="28"/>
          <w:szCs w:val="28"/>
        </w:rPr>
      </w:pPr>
    </w:p>
    <w:p w14:paraId="5BB15AC8" w14:textId="77777777" w:rsidR="008F5EC9" w:rsidRDefault="008F5EC9" w:rsidP="00EA2E2A">
      <w:pPr>
        <w:autoSpaceDE w:val="0"/>
        <w:autoSpaceDN w:val="0"/>
        <w:adjustRightInd w:val="0"/>
        <w:ind w:right="-1"/>
        <w:jc w:val="center"/>
        <w:rPr>
          <w:b/>
          <w:color w:val="000000" w:themeColor="text1"/>
          <w:sz w:val="28"/>
          <w:szCs w:val="28"/>
        </w:rPr>
      </w:pPr>
    </w:p>
    <w:p w14:paraId="3DF49EA5" w14:textId="77777777" w:rsidR="008F5EC9" w:rsidRDefault="00140518" w:rsidP="00EA2E2A">
      <w:pPr>
        <w:autoSpaceDE w:val="0"/>
        <w:autoSpaceDN w:val="0"/>
        <w:adjustRightInd w:val="0"/>
        <w:ind w:right="-1"/>
        <w:jc w:val="center"/>
        <w:rPr>
          <w:b/>
          <w:iCs/>
          <w:sz w:val="28"/>
          <w:szCs w:val="28"/>
        </w:rPr>
      </w:pPr>
      <w:r>
        <w:rPr>
          <w:b/>
          <w:iCs/>
          <w:sz w:val="28"/>
          <w:szCs w:val="28"/>
        </w:rPr>
        <w:t>Положение</w:t>
      </w:r>
      <w:r w:rsidR="008F5EC9">
        <w:rPr>
          <w:b/>
          <w:iCs/>
          <w:sz w:val="28"/>
          <w:szCs w:val="28"/>
        </w:rPr>
        <w:t xml:space="preserve"> </w:t>
      </w:r>
    </w:p>
    <w:p w14:paraId="6C7700AC" w14:textId="77777777" w:rsidR="008F5EC9" w:rsidRPr="00E86837" w:rsidRDefault="008F5EC9" w:rsidP="005B419E">
      <w:pPr>
        <w:autoSpaceDE w:val="0"/>
        <w:autoSpaceDN w:val="0"/>
        <w:adjustRightInd w:val="0"/>
        <w:ind w:right="-1"/>
        <w:jc w:val="center"/>
        <w:rPr>
          <w:sz w:val="28"/>
          <w:szCs w:val="28"/>
          <w:vertAlign w:val="superscript"/>
        </w:rPr>
      </w:pPr>
      <w:r>
        <w:rPr>
          <w:b/>
          <w:iCs/>
          <w:sz w:val="28"/>
          <w:szCs w:val="28"/>
        </w:rPr>
        <w:t xml:space="preserve">о муниципальном </w:t>
      </w:r>
      <w:r w:rsidR="005B419E" w:rsidRPr="005B419E">
        <w:rPr>
          <w:b/>
          <w:iCs/>
          <w:sz w:val="28"/>
          <w:szCs w:val="28"/>
        </w:rPr>
        <w:t xml:space="preserve">контроле </w:t>
      </w:r>
      <w:r w:rsidR="005B419E" w:rsidRPr="00E86837">
        <w:rPr>
          <w:b/>
          <w:iCs/>
          <w:sz w:val="28"/>
          <w:szCs w:val="28"/>
        </w:rPr>
        <w:t>на автомобильном транспорте, городском наземном электрическом транспорте и в дорожном хозяйстве</w:t>
      </w:r>
      <w:r w:rsidRPr="00E86837">
        <w:rPr>
          <w:b/>
          <w:iCs/>
          <w:sz w:val="28"/>
          <w:szCs w:val="28"/>
        </w:rPr>
        <w:t xml:space="preserve"> муниципального образования город Волхов </w:t>
      </w:r>
      <w:r w:rsidRPr="00E86837">
        <w:rPr>
          <w:b/>
          <w:color w:val="000000" w:themeColor="text1"/>
          <w:sz w:val="28"/>
          <w:szCs w:val="28"/>
        </w:rPr>
        <w:t>Волховского муниципального района Ленинградской области</w:t>
      </w:r>
    </w:p>
    <w:p w14:paraId="2C61B36F" w14:textId="77777777" w:rsidR="008F5EC9" w:rsidRPr="00E86837" w:rsidRDefault="008F5EC9" w:rsidP="00EA2E2A">
      <w:pPr>
        <w:pStyle w:val="s24"/>
        <w:spacing w:before="240" w:beforeAutospacing="0" w:after="120" w:afterAutospacing="0"/>
        <w:ind w:right="-1"/>
        <w:jc w:val="center"/>
        <w:rPr>
          <w:sz w:val="28"/>
          <w:szCs w:val="28"/>
        </w:rPr>
      </w:pPr>
      <w:r w:rsidRPr="00E86837">
        <w:rPr>
          <w:rStyle w:val="bumpedfont15"/>
          <w:b/>
          <w:bCs/>
          <w:sz w:val="28"/>
          <w:szCs w:val="28"/>
          <w:lang w:val="en-US"/>
        </w:rPr>
        <w:t>I</w:t>
      </w:r>
      <w:r w:rsidRPr="00E86837">
        <w:rPr>
          <w:rStyle w:val="bumpedfont15"/>
          <w:b/>
          <w:bCs/>
          <w:sz w:val="28"/>
          <w:szCs w:val="28"/>
        </w:rPr>
        <w:t>. Общие положения</w:t>
      </w:r>
    </w:p>
    <w:p w14:paraId="3B2D60FF" w14:textId="77777777" w:rsidR="008F5EC9" w:rsidRPr="00E86837" w:rsidRDefault="008F5EC9" w:rsidP="00EA2E2A">
      <w:pPr>
        <w:pStyle w:val="a4"/>
        <w:ind w:right="-1" w:firstLine="708"/>
        <w:jc w:val="both"/>
        <w:rPr>
          <w:rFonts w:eastAsia="Times New Roman"/>
          <w:color w:val="000000"/>
          <w:sz w:val="28"/>
          <w:szCs w:val="28"/>
        </w:rPr>
      </w:pPr>
      <w:r w:rsidRPr="00E86837">
        <w:rPr>
          <w:rStyle w:val="bumpedfont15"/>
          <w:sz w:val="28"/>
          <w:szCs w:val="28"/>
        </w:rPr>
        <w:t xml:space="preserve">1. Настоящее Положения о муниципальном </w:t>
      </w:r>
      <w:r w:rsidR="00553DE6" w:rsidRPr="00E86837">
        <w:rPr>
          <w:rStyle w:val="bumpedfont15"/>
          <w:sz w:val="28"/>
          <w:szCs w:val="28"/>
        </w:rPr>
        <w:t xml:space="preserve">контроле на автомобильном транспорте, городском наземном электрическом транспорте и в дорожном хозяйстве </w:t>
      </w:r>
      <w:r w:rsidRPr="00E86837">
        <w:rPr>
          <w:rStyle w:val="bumpedfont15"/>
          <w:sz w:val="28"/>
          <w:szCs w:val="28"/>
        </w:rPr>
        <w:t>муниципального образования город Волхов Волховского муниципального района Ленинградской области (далее – Положение) устанавливает порядок организац</w:t>
      </w:r>
      <w:r w:rsidR="00553DE6" w:rsidRPr="00E86837">
        <w:rPr>
          <w:rStyle w:val="bumpedfont15"/>
          <w:sz w:val="28"/>
          <w:szCs w:val="28"/>
        </w:rPr>
        <w:t>ии и осуществления муниципального</w:t>
      </w:r>
      <w:r w:rsidRPr="00E86837">
        <w:rPr>
          <w:rStyle w:val="bumpedfont15"/>
          <w:sz w:val="28"/>
          <w:szCs w:val="28"/>
        </w:rPr>
        <w:t xml:space="preserve"> </w:t>
      </w:r>
      <w:r w:rsidR="00553DE6" w:rsidRPr="00E86837">
        <w:rPr>
          <w:rStyle w:val="bumpedfont15"/>
          <w:sz w:val="28"/>
          <w:szCs w:val="28"/>
        </w:rPr>
        <w:t>контроля на автомобильном транспорте, городском наземном электрическом транспорте и в дорожном хозяйстве</w:t>
      </w:r>
      <w:r w:rsidRPr="00E86837">
        <w:rPr>
          <w:rStyle w:val="bumpedfont15"/>
          <w:sz w:val="28"/>
          <w:szCs w:val="28"/>
        </w:rPr>
        <w:t xml:space="preserve"> муниципального образования город Волхов Волховского муниципального района Ленинградской области (далее - муниципальный контроль). </w:t>
      </w:r>
      <w:r w:rsidRPr="00E86837">
        <w:rPr>
          <w:sz w:val="28"/>
          <w:szCs w:val="28"/>
        </w:rPr>
        <w:t xml:space="preserve">Муниципальный контроль </w:t>
      </w:r>
      <w:r w:rsidRPr="00E86837">
        <w:rPr>
          <w:rFonts w:eastAsia="SimSun"/>
          <w:bCs/>
          <w:kern w:val="3"/>
          <w:sz w:val="28"/>
          <w:szCs w:val="28"/>
          <w:lang w:eastAsia="zh-CN" w:bidi="hi-IN"/>
        </w:rPr>
        <w:t xml:space="preserve">на территории муниципального образования город Волхов </w:t>
      </w:r>
      <w:r w:rsidRPr="00E86837">
        <w:rPr>
          <w:rFonts w:cs="Mangal"/>
          <w:kern w:val="3"/>
          <w:sz w:val="28"/>
          <w:szCs w:val="28"/>
          <w:lang w:eastAsia="zh-CN" w:bidi="hi-IN"/>
        </w:rPr>
        <w:t>Волховского муниципального района Ленинградской области</w:t>
      </w:r>
      <w:r w:rsidR="006B5CCF" w:rsidRPr="00E86837">
        <w:rPr>
          <w:rStyle w:val="bumpedfont15"/>
          <w:sz w:val="28"/>
          <w:szCs w:val="28"/>
        </w:rPr>
        <w:t xml:space="preserve"> </w:t>
      </w:r>
      <w:r w:rsidRPr="00E86837">
        <w:rPr>
          <w:sz w:val="28"/>
          <w:szCs w:val="28"/>
        </w:rPr>
        <w:t>осуществляется в соответствии с Федеральным законом от 06.10.2003 № 131-ФЗ «Об общих принципах организации местного самоуправления</w:t>
      </w:r>
      <w:r>
        <w:rPr>
          <w:sz w:val="28"/>
          <w:szCs w:val="28"/>
        </w:rPr>
        <w:t xml:space="preserve"> в Российской Федерации», Федеральным законом от 31.07.2020 № 248-ФЗ «О государственном контроле (надзоре) и муниципальном контроле в Российской Федерации» </w:t>
      </w:r>
      <w:r>
        <w:rPr>
          <w:rFonts w:eastAsia="Times New Roman"/>
          <w:color w:val="000000"/>
          <w:sz w:val="28"/>
          <w:szCs w:val="28"/>
        </w:rPr>
        <w:t xml:space="preserve">(далее </w:t>
      </w:r>
      <w:r>
        <w:rPr>
          <w:rStyle w:val="bumpedfont15"/>
          <w:sz w:val="28"/>
          <w:szCs w:val="28"/>
        </w:rPr>
        <w:t>–</w:t>
      </w:r>
      <w:r>
        <w:rPr>
          <w:rFonts w:eastAsia="Times New Roman"/>
          <w:color w:val="000000"/>
          <w:sz w:val="28"/>
          <w:szCs w:val="28"/>
        </w:rPr>
        <w:t xml:space="preserve"> </w:t>
      </w:r>
      <w:bookmarkStart w:id="0" w:name="_Hlk197944151"/>
      <w:r>
        <w:rPr>
          <w:rFonts w:eastAsia="Times New Roman"/>
          <w:color w:val="000000"/>
          <w:sz w:val="28"/>
          <w:szCs w:val="28"/>
        </w:rPr>
        <w:t>Федеральный закон №</w:t>
      </w:r>
      <w:r>
        <w:rPr>
          <w:rFonts w:eastAsia="Times New Roman"/>
          <w:color w:val="000000"/>
          <w:sz w:val="28"/>
          <w:szCs w:val="28"/>
          <w:lang w:val="en-US"/>
        </w:rPr>
        <w:t> </w:t>
      </w:r>
      <w:r>
        <w:rPr>
          <w:rFonts w:eastAsia="Times New Roman"/>
          <w:color w:val="000000"/>
          <w:sz w:val="28"/>
          <w:szCs w:val="28"/>
        </w:rPr>
        <w:t>248-ФЗ</w:t>
      </w:r>
      <w:bookmarkEnd w:id="0"/>
      <w:r>
        <w:rPr>
          <w:rFonts w:eastAsia="Times New Roman"/>
          <w:color w:val="000000"/>
          <w:sz w:val="28"/>
          <w:szCs w:val="28"/>
        </w:rPr>
        <w:t>),</w:t>
      </w:r>
      <w:r w:rsidR="00DF276C" w:rsidRPr="00DF276C">
        <w:t xml:space="preserve"> </w:t>
      </w:r>
      <w:r w:rsidR="00DF276C" w:rsidRPr="00DF276C">
        <w:rPr>
          <w:rFonts w:eastAsia="Times New Roman"/>
          <w:color w:val="000000"/>
          <w:sz w:val="28"/>
          <w:szCs w:val="28"/>
        </w:rPr>
        <w:t>Федеральным законом от 08.11.2007 № 259-ФЗ «Устав автомобильного транспорта и городского наземного электрического транспорта»</w:t>
      </w:r>
      <w:r w:rsidR="00DF276C">
        <w:rPr>
          <w:rFonts w:eastAsia="Times New Roman"/>
          <w:color w:val="000000"/>
          <w:sz w:val="28"/>
          <w:szCs w:val="28"/>
        </w:rPr>
        <w:t>,</w:t>
      </w:r>
      <w:r>
        <w:rPr>
          <w:rFonts w:eastAsia="Times New Roman"/>
          <w:color w:val="000000"/>
          <w:sz w:val="28"/>
          <w:szCs w:val="28"/>
        </w:rPr>
        <w:t xml:space="preserve"> Земельным кодексом Российской </w:t>
      </w:r>
      <w:r w:rsidRPr="00E86837">
        <w:rPr>
          <w:rFonts w:eastAsia="Times New Roman"/>
          <w:color w:val="000000"/>
          <w:sz w:val="28"/>
          <w:szCs w:val="28"/>
        </w:rPr>
        <w:t>Федерации.</w:t>
      </w:r>
    </w:p>
    <w:p w14:paraId="56EEEEE7" w14:textId="77777777" w:rsidR="008F5EC9" w:rsidRPr="00E86837" w:rsidRDefault="008F5EC9" w:rsidP="00EA2E2A">
      <w:pPr>
        <w:ind w:right="-1" w:firstLine="709"/>
        <w:jc w:val="both"/>
        <w:rPr>
          <w:rFonts w:eastAsia="Calibri"/>
          <w:sz w:val="28"/>
          <w:szCs w:val="28"/>
        </w:rPr>
      </w:pPr>
      <w:r w:rsidRPr="00E86837">
        <w:rPr>
          <w:rFonts w:eastAsia="Calibri"/>
          <w:sz w:val="28"/>
          <w:szCs w:val="28"/>
        </w:rPr>
        <w:t>2.</w:t>
      </w:r>
      <w:r w:rsidRPr="00E86837">
        <w:rPr>
          <w:sz w:val="28"/>
          <w:szCs w:val="28"/>
        </w:rPr>
        <w:t xml:space="preserve"> </w:t>
      </w:r>
      <w:r w:rsidRPr="00E86837">
        <w:rPr>
          <w:rFonts w:eastAsia="Calibri"/>
          <w:sz w:val="28"/>
          <w:szCs w:val="28"/>
        </w:rPr>
        <w:t xml:space="preserve">Предметом муниципального контроля на </w:t>
      </w:r>
      <w:r w:rsidR="00553DE6" w:rsidRPr="00E86837">
        <w:rPr>
          <w:rFonts w:eastAsia="Times New Roman"/>
          <w:bCs/>
          <w:sz w:val="28"/>
          <w:szCs w:val="28"/>
          <w:lang w:eastAsia="en-US"/>
        </w:rPr>
        <w:t>автомобильном транспорте, городском наземном электрическом транспорте и в дорожном хозяйстве</w:t>
      </w:r>
      <w:r w:rsidRPr="00E86837">
        <w:rPr>
          <w:rFonts w:eastAsia="Calibri"/>
          <w:sz w:val="28"/>
          <w:szCs w:val="28"/>
        </w:rPr>
        <w:t xml:space="preserve"> является соблюдение юридическими лицами, индивидуальными предпринимателями, гражданами (далее – контролируемые лица) обязательных требований:</w:t>
      </w:r>
    </w:p>
    <w:p w14:paraId="274FECB6" w14:textId="77777777" w:rsidR="008F5EC9" w:rsidRPr="00E86837" w:rsidRDefault="008F5EC9" w:rsidP="00EA2E2A">
      <w:pPr>
        <w:ind w:right="-1" w:firstLine="709"/>
        <w:jc w:val="both"/>
        <w:rPr>
          <w:rFonts w:eastAsia="Calibri"/>
          <w:sz w:val="28"/>
          <w:szCs w:val="28"/>
        </w:rPr>
      </w:pPr>
      <w:r w:rsidRPr="00E86837">
        <w:rPr>
          <w:rFonts w:eastAsia="Calibri"/>
          <w:sz w:val="28"/>
          <w:szCs w:val="28"/>
        </w:rPr>
        <w:t>1) в области автомобильных дорог и дорожной деятельности, установленных в отношении автомобильных дорог местного значения муниципального образования город Волхов Волховского муниципального района (далее – автомобильные дороги местного значения или автомобильные дороги общего пользования местного значения):</w:t>
      </w:r>
    </w:p>
    <w:p w14:paraId="4038BEF6" w14:textId="77777777" w:rsidR="008F5EC9" w:rsidRPr="00E86837" w:rsidRDefault="008F5EC9" w:rsidP="00EA2E2A">
      <w:pPr>
        <w:ind w:right="-1" w:firstLine="709"/>
        <w:jc w:val="both"/>
        <w:rPr>
          <w:rFonts w:eastAsia="Calibri"/>
          <w:sz w:val="28"/>
          <w:szCs w:val="28"/>
        </w:rPr>
      </w:pPr>
      <w:r w:rsidRPr="00E86837">
        <w:rPr>
          <w:rFonts w:eastAsia="Calibri"/>
          <w:sz w:val="28"/>
          <w:szCs w:val="28"/>
        </w:rPr>
        <w:lastRenderedPageBreak/>
        <w:t>а) к эксплуатации объектов дорожного сервиса, размещенных в полосах отвода и (или) придорожных полосах автомобильных дорог общего пользования;</w:t>
      </w:r>
    </w:p>
    <w:p w14:paraId="5C02A9B9" w14:textId="77777777" w:rsidR="008F5EC9" w:rsidRPr="00E86837" w:rsidRDefault="008F5EC9" w:rsidP="00EA2E2A">
      <w:pPr>
        <w:ind w:right="-1" w:firstLine="709"/>
        <w:jc w:val="both"/>
        <w:rPr>
          <w:rFonts w:eastAsia="Calibri"/>
          <w:sz w:val="28"/>
          <w:szCs w:val="28"/>
        </w:rPr>
      </w:pPr>
      <w:r w:rsidRPr="00E86837">
        <w:rPr>
          <w:rFonts w:eastAsia="Calibri"/>
          <w:sz w:val="28"/>
          <w:szCs w:val="28"/>
        </w:rPr>
        <w:t>б) к осуществлению работ по капитальному ремонту, ремонту и содержанию автомобильных дорог общего пользования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p>
    <w:p w14:paraId="6D360D8C" w14:textId="77777777" w:rsidR="008F5EC9" w:rsidRPr="00E86837" w:rsidRDefault="008F5EC9" w:rsidP="00EA2E2A">
      <w:pPr>
        <w:ind w:right="-1" w:firstLine="709"/>
        <w:jc w:val="both"/>
        <w:rPr>
          <w:rFonts w:eastAsia="Calibri"/>
          <w:sz w:val="28"/>
          <w:szCs w:val="28"/>
        </w:rPr>
      </w:pPr>
      <w:r w:rsidRPr="00E86837">
        <w:rPr>
          <w:rFonts w:eastAsia="Calibri"/>
          <w:sz w:val="28"/>
          <w:szCs w:val="28"/>
        </w:rPr>
        <w:t xml:space="preserve">2) установленных в отношении перевозок по муниципальным маршрутам регулярных перевозок, не относящихся к предмету федерального государственного контроля (надзора) </w:t>
      </w:r>
      <w:r w:rsidR="00541F9D" w:rsidRPr="00E86837">
        <w:rPr>
          <w:rFonts w:eastAsia="Calibri"/>
          <w:sz w:val="28"/>
          <w:szCs w:val="28"/>
        </w:rPr>
        <w:t xml:space="preserve">на </w:t>
      </w:r>
      <w:r w:rsidR="00541F9D" w:rsidRPr="00E86837">
        <w:rPr>
          <w:rFonts w:eastAsia="Times New Roman"/>
          <w:bCs/>
          <w:sz w:val="28"/>
          <w:szCs w:val="28"/>
          <w:lang w:eastAsia="en-US"/>
        </w:rPr>
        <w:t>автомобильном транспорте, городском наземном электрическом транспорте и в дорожном хозяйстве</w:t>
      </w:r>
      <w:r w:rsidRPr="00E86837">
        <w:rPr>
          <w:rFonts w:eastAsia="Calibri"/>
          <w:sz w:val="28"/>
          <w:szCs w:val="28"/>
        </w:rPr>
        <w:t xml:space="preserve"> в области организации регулярных перевозок.</w:t>
      </w:r>
    </w:p>
    <w:p w14:paraId="4DB2B0EA" w14:textId="77777777" w:rsidR="008F5EC9" w:rsidRPr="00E86837" w:rsidRDefault="008F5EC9" w:rsidP="00EA2E2A">
      <w:pPr>
        <w:ind w:right="-1" w:firstLine="709"/>
        <w:jc w:val="both"/>
        <w:rPr>
          <w:rFonts w:eastAsia="Calibri"/>
          <w:sz w:val="28"/>
          <w:szCs w:val="28"/>
        </w:rPr>
      </w:pPr>
      <w:r w:rsidRPr="00E86837">
        <w:rPr>
          <w:rFonts w:eastAsia="Calibri"/>
          <w:sz w:val="28"/>
          <w:szCs w:val="28"/>
        </w:rPr>
        <w:t>3. Объектами муниципального контроля (далее – объект контроля) являются:</w:t>
      </w:r>
    </w:p>
    <w:p w14:paraId="5B39E0FD" w14:textId="77777777" w:rsidR="008F5EC9" w:rsidRPr="00E86837" w:rsidRDefault="008F5EC9" w:rsidP="00EA2E2A">
      <w:pPr>
        <w:ind w:right="-1" w:firstLine="709"/>
        <w:jc w:val="both"/>
        <w:rPr>
          <w:rFonts w:eastAsia="Calibri"/>
          <w:sz w:val="28"/>
          <w:szCs w:val="28"/>
        </w:rPr>
      </w:pPr>
      <w:r w:rsidRPr="00E86837">
        <w:rPr>
          <w:rFonts w:eastAsia="Calibri"/>
          <w:sz w:val="28"/>
          <w:szCs w:val="28"/>
        </w:rPr>
        <w:t>1) деятельность, действия (бездействие) граждан и организаций, в рамках которых должны соблюдаться обязательные требования, в том числе предъявляемые к гражданам и организациям, осуществляющим деятельность, действия (бездействие);</w:t>
      </w:r>
    </w:p>
    <w:p w14:paraId="56793DE6" w14:textId="77777777" w:rsidR="008F5EC9" w:rsidRPr="00E86837" w:rsidRDefault="008F5EC9" w:rsidP="00EA2E2A">
      <w:pPr>
        <w:ind w:right="-1" w:firstLine="709"/>
        <w:jc w:val="both"/>
        <w:rPr>
          <w:rFonts w:eastAsia="Calibri"/>
          <w:sz w:val="28"/>
          <w:szCs w:val="28"/>
        </w:rPr>
      </w:pPr>
      <w:r w:rsidRPr="00E86837">
        <w:rPr>
          <w:rFonts w:eastAsia="Calibri"/>
          <w:sz w:val="28"/>
          <w:szCs w:val="28"/>
        </w:rPr>
        <w:t>2) результаты деятельности граждан и организаций, в том числе продукция (товары), работы и услуги, к которым предъявляются обязательные требования;</w:t>
      </w:r>
    </w:p>
    <w:p w14:paraId="0448814B" w14:textId="77777777" w:rsidR="008F5EC9" w:rsidRPr="00E86837" w:rsidRDefault="008F5EC9" w:rsidP="00EA2E2A">
      <w:pPr>
        <w:ind w:right="-1" w:firstLine="709"/>
        <w:jc w:val="both"/>
        <w:rPr>
          <w:rFonts w:eastAsia="Calibri"/>
          <w:sz w:val="28"/>
          <w:szCs w:val="28"/>
        </w:rPr>
      </w:pPr>
      <w:r w:rsidRPr="00E86837">
        <w:rPr>
          <w:rFonts w:eastAsia="Calibri"/>
          <w:sz w:val="28"/>
          <w:szCs w:val="28"/>
        </w:rPr>
        <w:t>3) здания, помещения, сооружения, линейные объекты, территории, включая водные, земельные и лесные участки, оборудование, устройства, предметы, материалы, транспортные средства, компоненты природной среды, природные и природно-антропогенные объекты, другие объекты, которыми граждане и организации владеют и (или) пользуются, компоненты природной среды, природные и природно-антропогенные объекты, не находящиеся во владении и (или) пользовании граждан или организаций, к которым предъявляются обязательные требования.</w:t>
      </w:r>
    </w:p>
    <w:p w14:paraId="6C94BA76" w14:textId="77777777" w:rsidR="008F5EC9" w:rsidRPr="00E86837" w:rsidRDefault="008F5EC9" w:rsidP="00EA2E2A">
      <w:pPr>
        <w:ind w:right="-1" w:firstLine="709"/>
        <w:jc w:val="both"/>
        <w:rPr>
          <w:rFonts w:eastAsia="Calibri"/>
          <w:sz w:val="28"/>
          <w:szCs w:val="28"/>
        </w:rPr>
      </w:pPr>
      <w:r w:rsidRPr="00E86837">
        <w:rPr>
          <w:rFonts w:eastAsia="Calibri"/>
          <w:sz w:val="28"/>
          <w:szCs w:val="28"/>
        </w:rPr>
        <w:t>4. Учёт объектов контроля осуществляется посредством Единого реестра видов федерального государственного контроля (надзора), регионального государственного контроля (надзора), муниципального контроля и иных государственных и муниципальных информационных систем путём межведомственного информационного взаимодействия.</w:t>
      </w:r>
    </w:p>
    <w:p w14:paraId="20C2451E" w14:textId="77777777" w:rsidR="008F5EC9" w:rsidRPr="00E86837" w:rsidRDefault="008F5EC9" w:rsidP="00EA2E2A">
      <w:pPr>
        <w:ind w:right="-1" w:firstLine="709"/>
        <w:jc w:val="both"/>
        <w:rPr>
          <w:rFonts w:eastAsia="Calibri"/>
          <w:sz w:val="28"/>
          <w:szCs w:val="28"/>
        </w:rPr>
      </w:pPr>
      <w:r w:rsidRPr="00E86837">
        <w:rPr>
          <w:rFonts w:eastAsia="Calibri"/>
          <w:sz w:val="28"/>
          <w:szCs w:val="28"/>
        </w:rPr>
        <w:t xml:space="preserve">5. Муниципальный контроль осуществляется </w:t>
      </w:r>
      <w:r w:rsidRPr="00E86837">
        <w:rPr>
          <w:rFonts w:eastAsia="Calibri"/>
          <w:iCs/>
          <w:sz w:val="28"/>
          <w:szCs w:val="28"/>
        </w:rPr>
        <w:t>Администрацией Волховского муниципального района Ленинградской области</w:t>
      </w:r>
      <w:r w:rsidRPr="00E86837">
        <w:rPr>
          <w:rFonts w:eastAsia="Calibri"/>
          <w:sz w:val="28"/>
          <w:szCs w:val="28"/>
        </w:rPr>
        <w:t xml:space="preserve"> (далее – контрольный орган).</w:t>
      </w:r>
    </w:p>
    <w:p w14:paraId="57E25A4D" w14:textId="77777777" w:rsidR="008F5EC9" w:rsidRPr="00E86837" w:rsidRDefault="008F5EC9" w:rsidP="00EA2E2A">
      <w:pPr>
        <w:ind w:right="-1" w:firstLine="709"/>
        <w:jc w:val="both"/>
        <w:rPr>
          <w:rFonts w:eastAsia="Calibri"/>
          <w:sz w:val="28"/>
          <w:szCs w:val="28"/>
        </w:rPr>
      </w:pPr>
      <w:r w:rsidRPr="00E86837">
        <w:rPr>
          <w:rFonts w:eastAsia="Calibri"/>
          <w:sz w:val="28"/>
          <w:szCs w:val="28"/>
        </w:rPr>
        <w:t>6. Должностными лицами, уполномоченными на принятие решений в сфере муниципального контроля</w:t>
      </w:r>
      <w:r w:rsidRPr="00E86837">
        <w:rPr>
          <w:rFonts w:eastAsia="Calibri"/>
          <w:iCs/>
          <w:sz w:val="28"/>
          <w:szCs w:val="28"/>
        </w:rPr>
        <w:t>, являются</w:t>
      </w:r>
      <w:r w:rsidRPr="00E86837">
        <w:rPr>
          <w:rFonts w:eastAsia="Calibri"/>
          <w:i/>
          <w:iCs/>
          <w:sz w:val="28"/>
          <w:szCs w:val="28"/>
        </w:rPr>
        <w:t>:</w:t>
      </w:r>
    </w:p>
    <w:p w14:paraId="21AF23FA" w14:textId="77777777" w:rsidR="008F5EC9" w:rsidRPr="00E86837" w:rsidRDefault="006B5CCF" w:rsidP="00EA2E2A">
      <w:pPr>
        <w:ind w:right="-1" w:firstLine="709"/>
        <w:jc w:val="both"/>
        <w:rPr>
          <w:rFonts w:eastAsia="Calibri"/>
          <w:iCs/>
          <w:sz w:val="28"/>
          <w:szCs w:val="28"/>
        </w:rPr>
      </w:pPr>
      <w:r w:rsidRPr="00E86837">
        <w:rPr>
          <w:rFonts w:eastAsia="Calibri"/>
          <w:iCs/>
          <w:sz w:val="28"/>
          <w:szCs w:val="28"/>
        </w:rPr>
        <w:t>- г</w:t>
      </w:r>
      <w:r w:rsidR="008F5EC9" w:rsidRPr="00E86837">
        <w:rPr>
          <w:rFonts w:eastAsia="Calibri"/>
          <w:iCs/>
          <w:sz w:val="28"/>
          <w:szCs w:val="28"/>
        </w:rPr>
        <w:t xml:space="preserve">лава администрации Волховского муниципального района Ленинградской области (далее – руководитель контрольного органа); </w:t>
      </w:r>
    </w:p>
    <w:p w14:paraId="5703E5CA" w14:textId="77777777" w:rsidR="000F3BB0" w:rsidRPr="00E86837" w:rsidRDefault="00A236EC" w:rsidP="00A236EC">
      <w:pPr>
        <w:ind w:firstLine="709"/>
        <w:jc w:val="both"/>
        <w:rPr>
          <w:rFonts w:eastAsia="Calibri"/>
          <w:i/>
          <w:iCs/>
          <w:sz w:val="28"/>
          <w:szCs w:val="28"/>
          <w:u w:val="single"/>
        </w:rPr>
      </w:pPr>
      <w:r w:rsidRPr="00E86837">
        <w:rPr>
          <w:rFonts w:eastAsia="Calibri"/>
          <w:iCs/>
          <w:sz w:val="28"/>
          <w:szCs w:val="28"/>
        </w:rPr>
        <w:t>-</w:t>
      </w:r>
      <w:r w:rsidRPr="00E86837">
        <w:rPr>
          <w:rFonts w:eastAsia="Calibri"/>
          <w:i/>
          <w:iCs/>
          <w:sz w:val="28"/>
          <w:szCs w:val="28"/>
        </w:rPr>
        <w:t> </w:t>
      </w:r>
      <w:r w:rsidRPr="00E86837">
        <w:rPr>
          <w:rFonts w:eastAsia="Calibri"/>
          <w:iCs/>
          <w:sz w:val="28"/>
          <w:szCs w:val="28"/>
        </w:rPr>
        <w:t xml:space="preserve">управляющий делами </w:t>
      </w:r>
      <w:r w:rsidR="00BD2328" w:rsidRPr="00E86837">
        <w:rPr>
          <w:rFonts w:eastAsia="Calibri"/>
          <w:iCs/>
          <w:sz w:val="28"/>
          <w:szCs w:val="28"/>
        </w:rPr>
        <w:t>А</w:t>
      </w:r>
      <w:r w:rsidRPr="00E86837">
        <w:rPr>
          <w:rFonts w:eastAsia="Calibri"/>
          <w:iCs/>
          <w:sz w:val="28"/>
          <w:szCs w:val="28"/>
        </w:rPr>
        <w:t>дминистрации – председатель комитета правового обеспечения</w:t>
      </w:r>
      <w:r w:rsidRPr="00E86837">
        <w:rPr>
          <w:rFonts w:eastAsia="Calibri"/>
          <w:i/>
          <w:iCs/>
          <w:sz w:val="28"/>
          <w:szCs w:val="28"/>
        </w:rPr>
        <w:t xml:space="preserve"> </w:t>
      </w:r>
      <w:r w:rsidRPr="00E86837">
        <w:rPr>
          <w:rFonts w:eastAsia="Calibri"/>
          <w:iCs/>
          <w:sz w:val="28"/>
          <w:szCs w:val="28"/>
        </w:rPr>
        <w:t>(далее – заместитель руководителя контрольного органа).</w:t>
      </w:r>
    </w:p>
    <w:p w14:paraId="4B936A85" w14:textId="77777777" w:rsidR="008F5EC9" w:rsidRPr="00E86837" w:rsidRDefault="008F5EC9" w:rsidP="00EA2E2A">
      <w:pPr>
        <w:ind w:right="-1" w:firstLine="709"/>
        <w:jc w:val="both"/>
        <w:rPr>
          <w:rFonts w:eastAsia="Calibri"/>
          <w:sz w:val="28"/>
          <w:szCs w:val="28"/>
        </w:rPr>
      </w:pPr>
      <w:r w:rsidRPr="00E86837">
        <w:rPr>
          <w:rFonts w:eastAsia="Calibri"/>
          <w:sz w:val="28"/>
          <w:szCs w:val="28"/>
        </w:rPr>
        <w:lastRenderedPageBreak/>
        <w:t>7. Должностными лицами, уполномоченными на осуществление муниципального контроля, в должностные обязанности которых в соответствии должностной инструкцией входит осуществление полномочий по осуществлению муниципального контроля, в том числе проведение профилактических мероприятий и контрольных мероприятий (далее - инспектор), являются:</w:t>
      </w:r>
    </w:p>
    <w:p w14:paraId="716A5EFC" w14:textId="77777777" w:rsidR="00143225" w:rsidRPr="00E86837" w:rsidRDefault="00143225" w:rsidP="00143225">
      <w:pPr>
        <w:ind w:firstLine="709"/>
        <w:jc w:val="both"/>
        <w:rPr>
          <w:rFonts w:eastAsia="Calibri"/>
          <w:sz w:val="28"/>
          <w:szCs w:val="28"/>
        </w:rPr>
      </w:pPr>
      <w:r w:rsidRPr="00E86837">
        <w:rPr>
          <w:rFonts w:eastAsia="Calibri"/>
          <w:sz w:val="28"/>
          <w:szCs w:val="28"/>
        </w:rPr>
        <w:t>- ведущий специалист - муниципальный инспектор сектора муниципального контроля администрации Волховского муниципального района Ленинградской области.</w:t>
      </w:r>
    </w:p>
    <w:p w14:paraId="18CACE41" w14:textId="77777777" w:rsidR="008F5EC9" w:rsidRPr="00E86837" w:rsidRDefault="008F5EC9" w:rsidP="00EA2E2A">
      <w:pPr>
        <w:ind w:right="-1" w:firstLine="709"/>
        <w:jc w:val="both"/>
        <w:rPr>
          <w:rFonts w:eastAsia="Calibri"/>
          <w:sz w:val="28"/>
          <w:szCs w:val="28"/>
        </w:rPr>
      </w:pPr>
      <w:r w:rsidRPr="00E86837">
        <w:rPr>
          <w:rFonts w:eastAsia="Calibri"/>
          <w:sz w:val="28"/>
          <w:szCs w:val="28"/>
        </w:rPr>
        <w:t>8. Права и обязанности инспектора:</w:t>
      </w:r>
    </w:p>
    <w:p w14:paraId="37574BE3" w14:textId="77777777" w:rsidR="008F5EC9" w:rsidRPr="00E86837" w:rsidRDefault="008F5EC9" w:rsidP="00EA2E2A">
      <w:pPr>
        <w:ind w:right="-1" w:firstLine="709"/>
        <w:jc w:val="both"/>
        <w:rPr>
          <w:rFonts w:eastAsia="Calibri"/>
          <w:sz w:val="28"/>
          <w:szCs w:val="28"/>
        </w:rPr>
      </w:pPr>
      <w:r w:rsidRPr="00E86837">
        <w:rPr>
          <w:rFonts w:eastAsia="Calibri"/>
          <w:sz w:val="28"/>
          <w:szCs w:val="28"/>
        </w:rPr>
        <w:t>8.1. Инспектор обязан:</w:t>
      </w:r>
    </w:p>
    <w:p w14:paraId="2B0706C1" w14:textId="77777777" w:rsidR="008F5EC9" w:rsidRPr="00E86837" w:rsidRDefault="008F5EC9" w:rsidP="00EA2E2A">
      <w:pPr>
        <w:ind w:right="-1" w:firstLine="709"/>
        <w:jc w:val="both"/>
        <w:rPr>
          <w:rFonts w:eastAsia="Calibri"/>
          <w:sz w:val="28"/>
          <w:szCs w:val="28"/>
        </w:rPr>
      </w:pPr>
      <w:r w:rsidRPr="00E86837">
        <w:rPr>
          <w:rFonts w:eastAsia="Calibri"/>
          <w:sz w:val="28"/>
          <w:szCs w:val="28"/>
        </w:rPr>
        <w:t>1) соблюдать законодательство Российской Федерации, права и законные интересы контролируемых лиц;</w:t>
      </w:r>
    </w:p>
    <w:p w14:paraId="479AD1EF" w14:textId="77777777" w:rsidR="008F5EC9" w:rsidRPr="00E86837" w:rsidRDefault="008F5EC9" w:rsidP="00EA2E2A">
      <w:pPr>
        <w:ind w:right="-1" w:firstLine="709"/>
        <w:jc w:val="both"/>
        <w:rPr>
          <w:rFonts w:eastAsia="Calibri"/>
          <w:sz w:val="28"/>
          <w:szCs w:val="28"/>
        </w:rPr>
      </w:pPr>
      <w:r w:rsidRPr="00E86837">
        <w:rPr>
          <w:rFonts w:eastAsia="Calibri"/>
          <w:sz w:val="28"/>
          <w:szCs w:val="28"/>
        </w:rPr>
        <w:t xml:space="preserve">2) своевременно и в полной мере осуществлять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принимать меры по обеспечению исполнения решений Администрации вплоть до подготовки предложений об обращении в суд с требованием о принудительном исполнении предписания, если такая мера предусмотрена законодательством; </w:t>
      </w:r>
    </w:p>
    <w:p w14:paraId="1974A407" w14:textId="77777777" w:rsidR="008F5EC9" w:rsidRPr="00E86837" w:rsidRDefault="008F5EC9" w:rsidP="00EA2E2A">
      <w:pPr>
        <w:ind w:right="-1" w:firstLine="709"/>
        <w:jc w:val="both"/>
        <w:rPr>
          <w:rFonts w:eastAsia="Calibri"/>
          <w:sz w:val="28"/>
          <w:szCs w:val="28"/>
        </w:rPr>
      </w:pPr>
      <w:r w:rsidRPr="00E86837">
        <w:rPr>
          <w:rFonts w:eastAsia="Calibri"/>
          <w:sz w:val="28"/>
          <w:szCs w:val="28"/>
        </w:rPr>
        <w:t xml:space="preserve">3) проводить контрольные мероприятия и совершать контрольные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информации в едином реестре контрольных мероприятий, а в случае взаимодействия с контролируемыми лицами проводить такие мероприятия и совершать такие действия только при предъявлении служебного удостоверения, иных документов, предусмотренных федеральными законами; </w:t>
      </w:r>
    </w:p>
    <w:p w14:paraId="2AC57118" w14:textId="77777777" w:rsidR="008F5EC9" w:rsidRPr="00E86837" w:rsidRDefault="008F5EC9" w:rsidP="00EA2E2A">
      <w:pPr>
        <w:ind w:right="-1" w:firstLine="709"/>
        <w:jc w:val="both"/>
        <w:rPr>
          <w:rFonts w:eastAsia="Calibri"/>
          <w:sz w:val="28"/>
          <w:szCs w:val="28"/>
        </w:rPr>
      </w:pPr>
      <w:r w:rsidRPr="00E86837">
        <w:rPr>
          <w:rFonts w:eastAsia="Calibri"/>
          <w:sz w:val="28"/>
          <w:szCs w:val="28"/>
        </w:rPr>
        <w:t xml:space="preserve">4) не допускать при проведении контрольных мероприятий проявление неуважения в отношении богослужений, других религиозных обрядов и церемоний, не препятствовать их проведению, а также не нарушать внутренние установления религиозных организаций; </w:t>
      </w:r>
    </w:p>
    <w:p w14:paraId="7390634F" w14:textId="77777777" w:rsidR="008F5EC9" w:rsidRPr="00E86837" w:rsidRDefault="008F5EC9" w:rsidP="00EA2E2A">
      <w:pPr>
        <w:ind w:right="-1" w:firstLine="709"/>
        <w:jc w:val="both"/>
        <w:rPr>
          <w:rFonts w:eastAsia="Calibri"/>
          <w:sz w:val="28"/>
          <w:szCs w:val="28"/>
        </w:rPr>
      </w:pPr>
      <w:r w:rsidRPr="00E86837">
        <w:rPr>
          <w:rFonts w:eastAsia="Calibri"/>
          <w:sz w:val="28"/>
          <w:szCs w:val="28"/>
        </w:rPr>
        <w:t>5) не препятствовать присутствию контролируемых лиц, их представителей, а с согласия контролируемых лиц, их представителей присутствию Уполномоченного при Президенте Российской Федерации по защите прав предпринимателей или его общественных представителей, уполномоченного по защите прав предпринимателей в субъекте Российской Федерации при проведении контрольных мероприятий (за исключением контрольных мероприятий, при проведении которых не требуется взаимодействие контрольных органов с контролируемыми лицами) и в случаях, предусмотренных Федеральным законом  №</w:t>
      </w:r>
      <w:r w:rsidRPr="00E86837">
        <w:rPr>
          <w:rFonts w:eastAsia="Calibri"/>
          <w:sz w:val="28"/>
          <w:szCs w:val="28"/>
          <w:lang w:val="en-US"/>
        </w:rPr>
        <w:t> </w:t>
      </w:r>
      <w:r w:rsidRPr="00E86837">
        <w:rPr>
          <w:rFonts w:eastAsia="Calibri"/>
          <w:sz w:val="28"/>
          <w:szCs w:val="28"/>
        </w:rPr>
        <w:t xml:space="preserve">248-ФЗ, осуществлять консультирование; </w:t>
      </w:r>
    </w:p>
    <w:p w14:paraId="053EB361" w14:textId="77777777" w:rsidR="008F5EC9" w:rsidRPr="00E86837" w:rsidRDefault="008F5EC9" w:rsidP="00EA2E2A">
      <w:pPr>
        <w:ind w:right="-1" w:firstLine="709"/>
        <w:jc w:val="both"/>
        <w:rPr>
          <w:rFonts w:eastAsia="Calibri"/>
          <w:sz w:val="28"/>
          <w:szCs w:val="28"/>
        </w:rPr>
      </w:pPr>
      <w:r w:rsidRPr="00E86837">
        <w:rPr>
          <w:rFonts w:eastAsia="Calibri"/>
          <w:sz w:val="28"/>
          <w:szCs w:val="28"/>
        </w:rPr>
        <w:t xml:space="preserve">6) предоставлять контролируемым лицам, их представителям, присутствующим при проведении контрольных мероприятий, информацию и документы, относящиеся к предмету, муниципального контроля, в том </w:t>
      </w:r>
      <w:r w:rsidRPr="00E86837">
        <w:rPr>
          <w:rFonts w:eastAsia="Calibri"/>
          <w:sz w:val="28"/>
          <w:szCs w:val="28"/>
        </w:rPr>
        <w:lastRenderedPageBreak/>
        <w:t>числе сведения о согласовании проведения контрольного мероприятия органами прокуратуры в случае, если такое согласование предусмотрено Федеральным законом №</w:t>
      </w:r>
      <w:r w:rsidRPr="00E86837">
        <w:rPr>
          <w:rFonts w:eastAsia="Calibri"/>
          <w:sz w:val="28"/>
          <w:szCs w:val="28"/>
          <w:lang w:val="en-US"/>
        </w:rPr>
        <w:t> </w:t>
      </w:r>
      <w:r w:rsidRPr="00E86837">
        <w:rPr>
          <w:rFonts w:eastAsia="Calibri"/>
          <w:sz w:val="28"/>
          <w:szCs w:val="28"/>
        </w:rPr>
        <w:t xml:space="preserve">248-ФЗ; </w:t>
      </w:r>
    </w:p>
    <w:p w14:paraId="51745672" w14:textId="77777777" w:rsidR="008F5EC9" w:rsidRPr="00E86837" w:rsidRDefault="008F5EC9" w:rsidP="00EA2E2A">
      <w:pPr>
        <w:ind w:right="-1" w:firstLine="709"/>
        <w:jc w:val="both"/>
        <w:rPr>
          <w:rFonts w:eastAsia="Calibri"/>
          <w:sz w:val="28"/>
          <w:szCs w:val="28"/>
        </w:rPr>
      </w:pPr>
      <w:r w:rsidRPr="00E86837">
        <w:rPr>
          <w:rFonts w:eastAsia="Calibri"/>
          <w:sz w:val="28"/>
          <w:szCs w:val="28"/>
        </w:rPr>
        <w:t xml:space="preserve">7) знакомить контролируемых лиц, их представителей с результатами контрольных мероприятий и контрольных действий, относящихся к предмету контрольного мероприятия; </w:t>
      </w:r>
    </w:p>
    <w:p w14:paraId="772534D1" w14:textId="77777777" w:rsidR="008F5EC9" w:rsidRPr="00E86837" w:rsidRDefault="008F5EC9" w:rsidP="00EA2E2A">
      <w:pPr>
        <w:ind w:right="-1" w:firstLine="709"/>
        <w:jc w:val="both"/>
        <w:rPr>
          <w:rFonts w:eastAsia="Calibri"/>
          <w:sz w:val="28"/>
          <w:szCs w:val="28"/>
        </w:rPr>
      </w:pPr>
      <w:r w:rsidRPr="00E86837">
        <w:rPr>
          <w:rFonts w:eastAsia="Calibri"/>
          <w:sz w:val="28"/>
          <w:szCs w:val="28"/>
        </w:rPr>
        <w:t xml:space="preserve">8) знакомить контролируемых лиц, их представителей с информацией и (или) документами, полученными в рамках межведомственного информационного взаимодействия и относящимися к предмету контрольного мероприятия; </w:t>
      </w:r>
    </w:p>
    <w:p w14:paraId="69683B39" w14:textId="77777777" w:rsidR="008F5EC9" w:rsidRPr="00E86837" w:rsidRDefault="008F5EC9" w:rsidP="00EA2E2A">
      <w:pPr>
        <w:ind w:right="-1" w:firstLine="709"/>
        <w:jc w:val="both"/>
        <w:rPr>
          <w:rFonts w:eastAsia="Calibri"/>
          <w:sz w:val="28"/>
          <w:szCs w:val="28"/>
        </w:rPr>
      </w:pPr>
      <w:r w:rsidRPr="00E86837">
        <w:rPr>
          <w:rFonts w:eastAsia="Calibri"/>
          <w:sz w:val="28"/>
          <w:szCs w:val="28"/>
        </w:rPr>
        <w:t xml:space="preserve">9)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охраняемых законом ценностей, а также не допускать необоснованного ограничения прав и законных интересов контролируемых лиц, неправомерного вреда (ущерба) их имуществу; </w:t>
      </w:r>
    </w:p>
    <w:p w14:paraId="5EB4D8F0" w14:textId="77777777" w:rsidR="008F5EC9" w:rsidRPr="00E86837" w:rsidRDefault="008F5EC9" w:rsidP="00EA2E2A">
      <w:pPr>
        <w:ind w:right="-1" w:firstLine="709"/>
        <w:jc w:val="both"/>
        <w:rPr>
          <w:rFonts w:eastAsia="Calibri"/>
          <w:sz w:val="28"/>
          <w:szCs w:val="28"/>
        </w:rPr>
      </w:pPr>
      <w:r w:rsidRPr="00E86837">
        <w:rPr>
          <w:rFonts w:eastAsia="Calibri"/>
          <w:sz w:val="28"/>
          <w:szCs w:val="28"/>
        </w:rPr>
        <w:t xml:space="preserve">10) доказывать обоснованность своих действий при их обжаловании в порядке, установленном законодательством Российской Федерации; </w:t>
      </w:r>
    </w:p>
    <w:p w14:paraId="5AF36A38" w14:textId="77777777" w:rsidR="008F5EC9" w:rsidRPr="00E86837" w:rsidRDefault="008F5EC9" w:rsidP="00EA2E2A">
      <w:pPr>
        <w:ind w:right="-1" w:firstLine="709"/>
        <w:jc w:val="both"/>
        <w:rPr>
          <w:rFonts w:eastAsia="Calibri"/>
          <w:sz w:val="28"/>
          <w:szCs w:val="28"/>
        </w:rPr>
      </w:pPr>
      <w:r w:rsidRPr="00E86837">
        <w:rPr>
          <w:rFonts w:eastAsia="Calibri"/>
          <w:sz w:val="28"/>
          <w:szCs w:val="28"/>
        </w:rPr>
        <w:t xml:space="preserve">11) соблюдать установленные законодательством Российской Федерации сроки проведения контрольных мероприятий и совершения контрольных (надзорных) действий; </w:t>
      </w:r>
    </w:p>
    <w:p w14:paraId="473EC9EC" w14:textId="77777777" w:rsidR="008F5EC9" w:rsidRPr="00E86837" w:rsidRDefault="008F5EC9" w:rsidP="00EA2E2A">
      <w:pPr>
        <w:ind w:right="-1" w:firstLine="709"/>
        <w:jc w:val="both"/>
        <w:rPr>
          <w:rFonts w:eastAsia="Calibri"/>
          <w:sz w:val="28"/>
          <w:szCs w:val="28"/>
        </w:rPr>
      </w:pPr>
      <w:r w:rsidRPr="00E86837">
        <w:rPr>
          <w:rFonts w:eastAsia="Calibri"/>
          <w:sz w:val="28"/>
          <w:szCs w:val="28"/>
        </w:rPr>
        <w:t xml:space="preserve">12) не требовать от контролируемых лиц документы и иные сведения,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 </w:t>
      </w:r>
    </w:p>
    <w:p w14:paraId="4ED54BEF" w14:textId="77777777" w:rsidR="008F5EC9" w:rsidRPr="00E86837" w:rsidRDefault="008F5EC9" w:rsidP="00EA2E2A">
      <w:pPr>
        <w:ind w:right="-1" w:firstLine="709"/>
        <w:jc w:val="both"/>
        <w:rPr>
          <w:rFonts w:eastAsia="Calibri"/>
          <w:sz w:val="28"/>
          <w:szCs w:val="28"/>
        </w:rPr>
      </w:pPr>
      <w:r w:rsidRPr="00E86837">
        <w:rPr>
          <w:rFonts w:eastAsia="Calibri"/>
          <w:sz w:val="28"/>
          <w:szCs w:val="28"/>
        </w:rPr>
        <w:t>8.2. Инспектор при проведении контрольного мероприятия в пределах своих полномочий и в объеме проводимых контрольных действий имеет право:</w:t>
      </w:r>
    </w:p>
    <w:p w14:paraId="67CEEA8F" w14:textId="77777777" w:rsidR="008F5EC9" w:rsidRPr="00E86837" w:rsidRDefault="008F5EC9" w:rsidP="00EA2E2A">
      <w:pPr>
        <w:ind w:right="-1" w:firstLine="709"/>
        <w:jc w:val="both"/>
        <w:rPr>
          <w:rFonts w:eastAsia="Calibri"/>
          <w:sz w:val="28"/>
          <w:szCs w:val="28"/>
        </w:rPr>
      </w:pPr>
      <w:r w:rsidRPr="00E86837">
        <w:rPr>
          <w:rFonts w:eastAsia="Calibri"/>
          <w:sz w:val="28"/>
          <w:szCs w:val="28"/>
        </w:rPr>
        <w:t xml:space="preserve">1) беспрепятственно по предъявлении служебного удостоверения и в соответствии с полномочиями, установленными решением Администрации о проведении контрольного мероприятия, посещать (осматривать) производственные объекты, если иное не предусмотрено федеральными законами; </w:t>
      </w:r>
    </w:p>
    <w:p w14:paraId="08096EE2" w14:textId="77777777" w:rsidR="008F5EC9" w:rsidRPr="00E86837" w:rsidRDefault="008F5EC9" w:rsidP="00EA2E2A">
      <w:pPr>
        <w:ind w:right="-1" w:firstLine="709"/>
        <w:jc w:val="both"/>
        <w:rPr>
          <w:rFonts w:eastAsia="Calibri"/>
          <w:sz w:val="28"/>
          <w:szCs w:val="28"/>
        </w:rPr>
      </w:pPr>
      <w:r w:rsidRPr="00E86837">
        <w:rPr>
          <w:rFonts w:eastAsia="Calibri"/>
          <w:sz w:val="28"/>
          <w:szCs w:val="28"/>
        </w:rPr>
        <w:t xml:space="preserve">2) знакомиться со всеми документами, касающимися соблюдения обязательных требований, в том числе в установленном порядке с документами, содержащими государственную, служебную, коммерческую или иную охраняемую законом тайну; </w:t>
      </w:r>
    </w:p>
    <w:p w14:paraId="6CEF7C09" w14:textId="77777777" w:rsidR="008F5EC9" w:rsidRPr="00E86837" w:rsidRDefault="008F5EC9" w:rsidP="00EA2E2A">
      <w:pPr>
        <w:ind w:right="-1" w:firstLine="709"/>
        <w:jc w:val="both"/>
        <w:rPr>
          <w:rFonts w:eastAsia="Calibri"/>
          <w:sz w:val="28"/>
          <w:szCs w:val="28"/>
        </w:rPr>
      </w:pPr>
      <w:r w:rsidRPr="00E86837">
        <w:rPr>
          <w:rFonts w:eastAsia="Calibri"/>
          <w:sz w:val="28"/>
          <w:szCs w:val="28"/>
        </w:rPr>
        <w:t xml:space="preserve">3) требовать от контролируемых лиц, в том числе руководителей и других работников контролируемых организаций, представления письменных объяснений по фактам нарушений обязательных требований, выявленных при проведении контрольных мероприятий, а также представления документов для копирования, фото- и видеосъемки; </w:t>
      </w:r>
    </w:p>
    <w:p w14:paraId="3A765E5B" w14:textId="77777777" w:rsidR="008F5EC9" w:rsidRPr="00E86837" w:rsidRDefault="008F5EC9" w:rsidP="00EA2E2A">
      <w:pPr>
        <w:ind w:right="-1" w:firstLine="709"/>
        <w:jc w:val="both"/>
        <w:rPr>
          <w:rFonts w:eastAsia="Calibri"/>
          <w:sz w:val="28"/>
          <w:szCs w:val="28"/>
        </w:rPr>
      </w:pPr>
      <w:r w:rsidRPr="00E86837">
        <w:rPr>
          <w:rFonts w:eastAsia="Calibri"/>
          <w:sz w:val="28"/>
          <w:szCs w:val="28"/>
        </w:rPr>
        <w:t xml:space="preserve">4) знакомиться с технической документацией, электронными базами данных, информационными системами контролируемых лиц в части, относящейся к предмету и объему контрольного мероприятия; </w:t>
      </w:r>
    </w:p>
    <w:p w14:paraId="6A0E90EA" w14:textId="77777777" w:rsidR="008F5EC9" w:rsidRPr="00E86837" w:rsidRDefault="008F5EC9" w:rsidP="00EA2E2A">
      <w:pPr>
        <w:ind w:right="-1" w:firstLine="709"/>
        <w:jc w:val="both"/>
        <w:rPr>
          <w:rFonts w:eastAsia="Calibri"/>
          <w:sz w:val="28"/>
          <w:szCs w:val="28"/>
        </w:rPr>
      </w:pPr>
      <w:r w:rsidRPr="00E86837">
        <w:rPr>
          <w:rFonts w:eastAsia="Calibri"/>
          <w:sz w:val="28"/>
          <w:szCs w:val="28"/>
        </w:rPr>
        <w:lastRenderedPageBreak/>
        <w:t xml:space="preserve">5) составлять акты по фактам непредставления или несвоевременного представления контролируемым лицом документов и материалов, запрошенных при проведении контрольных мероприятий, невозможности провести опрос должностных лиц и (или) работников контролируемого лица, ограничения доступа в помещения, воспрепятствования иным мерам по осуществлению контрольного мероприятия; </w:t>
      </w:r>
    </w:p>
    <w:p w14:paraId="4BDA4244" w14:textId="77777777" w:rsidR="008F5EC9" w:rsidRPr="00E86837" w:rsidRDefault="008F5EC9" w:rsidP="00EA2E2A">
      <w:pPr>
        <w:ind w:right="-1" w:firstLine="709"/>
        <w:jc w:val="both"/>
        <w:rPr>
          <w:rFonts w:eastAsia="Calibri"/>
          <w:sz w:val="28"/>
          <w:szCs w:val="28"/>
        </w:rPr>
      </w:pPr>
      <w:r w:rsidRPr="00E86837">
        <w:rPr>
          <w:rFonts w:eastAsia="Calibri"/>
          <w:sz w:val="28"/>
          <w:szCs w:val="28"/>
        </w:rPr>
        <w:t xml:space="preserve">6) выдавать контролируемым лицам рекомендации по обеспечению безопасности и предотвращению нарушений обязательных требований, принимать решения об устранении контролируемыми лицами выявленных нарушений обязательных требований и о восстановлении нарушенного положения; </w:t>
      </w:r>
    </w:p>
    <w:p w14:paraId="0F2CFBB4" w14:textId="77777777" w:rsidR="008F5EC9" w:rsidRPr="00E86837" w:rsidRDefault="008F5EC9" w:rsidP="00EA2E2A">
      <w:pPr>
        <w:ind w:right="-1" w:firstLine="709"/>
        <w:jc w:val="both"/>
        <w:rPr>
          <w:rFonts w:eastAsia="Calibri"/>
          <w:sz w:val="28"/>
          <w:szCs w:val="28"/>
        </w:rPr>
      </w:pPr>
      <w:r w:rsidRPr="00E86837">
        <w:rPr>
          <w:rFonts w:eastAsia="Calibri"/>
          <w:sz w:val="28"/>
          <w:szCs w:val="28"/>
        </w:rPr>
        <w:t xml:space="preserve">7) обращаться в соответствии с Федеральным </w:t>
      </w:r>
      <w:hyperlink r:id="rId7" w:history="1">
        <w:r w:rsidRPr="00E86837">
          <w:rPr>
            <w:rStyle w:val="a3"/>
            <w:rFonts w:eastAsia="Calibri"/>
            <w:color w:val="auto"/>
            <w:sz w:val="28"/>
            <w:szCs w:val="28"/>
            <w:u w:val="none"/>
          </w:rPr>
          <w:t>законом</w:t>
        </w:r>
      </w:hyperlink>
      <w:r w:rsidRPr="00E86837">
        <w:rPr>
          <w:rFonts w:eastAsia="Calibri"/>
          <w:sz w:val="28"/>
          <w:szCs w:val="28"/>
        </w:rPr>
        <w:t xml:space="preserve"> от 7 февраля 2011 года N 3-ФЗ "О полиции" за содействием к органам полиции в случаях, если инспектору оказывается противодействие или угрожает опасность; </w:t>
      </w:r>
    </w:p>
    <w:p w14:paraId="4BC0E96E" w14:textId="77777777" w:rsidR="008F5EC9" w:rsidRPr="00E86837" w:rsidRDefault="008F5EC9" w:rsidP="00EA2E2A">
      <w:pPr>
        <w:ind w:right="-1" w:firstLine="709"/>
        <w:jc w:val="both"/>
        <w:rPr>
          <w:rFonts w:eastAsia="Calibri"/>
          <w:sz w:val="28"/>
          <w:szCs w:val="28"/>
        </w:rPr>
      </w:pPr>
      <w:r w:rsidRPr="00E86837">
        <w:rPr>
          <w:rFonts w:eastAsia="Calibri"/>
          <w:sz w:val="28"/>
          <w:szCs w:val="28"/>
        </w:rPr>
        <w:t xml:space="preserve">8) совершать иные действия, предусмотренные федеральными законами о земельном контроле и настоящим положением. </w:t>
      </w:r>
    </w:p>
    <w:p w14:paraId="42C7EDEA" w14:textId="77777777" w:rsidR="008F5EC9" w:rsidRPr="00E86837" w:rsidRDefault="008F5EC9" w:rsidP="00EA2E2A">
      <w:pPr>
        <w:ind w:right="-1" w:firstLine="709"/>
        <w:jc w:val="both"/>
        <w:rPr>
          <w:rFonts w:eastAsia="Calibri"/>
          <w:sz w:val="28"/>
          <w:szCs w:val="28"/>
        </w:rPr>
      </w:pPr>
      <w:r w:rsidRPr="00E86837">
        <w:rPr>
          <w:rFonts w:eastAsia="Calibri"/>
          <w:sz w:val="28"/>
          <w:szCs w:val="28"/>
        </w:rPr>
        <w:t>9. Администрация Волховского муниципального района Ленинградской области осуществляет муниципальный контроль за соблюдением требований:</w:t>
      </w:r>
    </w:p>
    <w:p w14:paraId="0AFEF264" w14:textId="77777777" w:rsidR="008F5EC9" w:rsidRPr="00E86837" w:rsidRDefault="008F5EC9" w:rsidP="00EA2E2A">
      <w:pPr>
        <w:ind w:right="-1" w:firstLine="709"/>
        <w:jc w:val="both"/>
        <w:rPr>
          <w:rFonts w:eastAsia="Calibri"/>
          <w:sz w:val="28"/>
          <w:szCs w:val="28"/>
        </w:rPr>
      </w:pPr>
      <w:r w:rsidRPr="00E86837">
        <w:rPr>
          <w:rFonts w:eastAsia="Calibri"/>
          <w:sz w:val="28"/>
          <w:szCs w:val="28"/>
        </w:rPr>
        <w:t xml:space="preserve">1) в области автомобильных дорог и дорожной деятельности, установленных в отношении автомобильных дорог местного значения муниципального образования город </w:t>
      </w:r>
      <w:proofErr w:type="gramStart"/>
      <w:r w:rsidRPr="00E86837">
        <w:rPr>
          <w:rFonts w:eastAsia="Calibri"/>
          <w:sz w:val="28"/>
          <w:szCs w:val="28"/>
        </w:rPr>
        <w:t>Волхов  Волховского</w:t>
      </w:r>
      <w:proofErr w:type="gramEnd"/>
      <w:r w:rsidRPr="00E86837">
        <w:rPr>
          <w:rFonts w:eastAsia="Calibri"/>
          <w:sz w:val="28"/>
          <w:szCs w:val="28"/>
        </w:rPr>
        <w:t xml:space="preserve"> муниципального района (далее – автомобильные дороги местного значения или автомобильные дороги общего пользования местного значения):</w:t>
      </w:r>
    </w:p>
    <w:p w14:paraId="71A5ABA2" w14:textId="77777777" w:rsidR="008F5EC9" w:rsidRPr="00E86837" w:rsidRDefault="008F5EC9" w:rsidP="00EA2E2A">
      <w:pPr>
        <w:ind w:right="-1" w:firstLine="709"/>
        <w:jc w:val="both"/>
        <w:rPr>
          <w:rFonts w:eastAsia="Calibri"/>
          <w:sz w:val="28"/>
          <w:szCs w:val="28"/>
        </w:rPr>
      </w:pPr>
      <w:r w:rsidRPr="00E86837">
        <w:rPr>
          <w:rFonts w:eastAsia="Calibri"/>
          <w:sz w:val="28"/>
          <w:szCs w:val="28"/>
        </w:rPr>
        <w:t>а) к эксплуатации объектов дорожного сервиса, размещенных в полосах отвода и (или) придорожных полосах автомобильных дорог общего пользования;</w:t>
      </w:r>
    </w:p>
    <w:p w14:paraId="7BB666BA" w14:textId="77777777" w:rsidR="008F5EC9" w:rsidRPr="00E86837" w:rsidRDefault="008F5EC9" w:rsidP="00EA2E2A">
      <w:pPr>
        <w:ind w:right="-1" w:firstLine="709"/>
        <w:jc w:val="both"/>
        <w:rPr>
          <w:rFonts w:eastAsia="Calibri"/>
          <w:sz w:val="28"/>
          <w:szCs w:val="28"/>
        </w:rPr>
      </w:pPr>
      <w:r w:rsidRPr="00E86837">
        <w:rPr>
          <w:rFonts w:eastAsia="Calibri"/>
          <w:sz w:val="28"/>
          <w:szCs w:val="28"/>
        </w:rPr>
        <w:t>б) к осуществлению работ по капитальному ремонту, ремонту и содержанию автомобильных дорог общего пользования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p>
    <w:p w14:paraId="1F8FD799" w14:textId="77777777" w:rsidR="008F5EC9" w:rsidRPr="00E86837" w:rsidRDefault="008F5EC9" w:rsidP="00EA2E2A">
      <w:pPr>
        <w:ind w:right="-1" w:firstLine="709"/>
        <w:jc w:val="both"/>
        <w:rPr>
          <w:rFonts w:eastAsia="Calibri"/>
          <w:sz w:val="28"/>
          <w:szCs w:val="28"/>
        </w:rPr>
      </w:pPr>
      <w:r w:rsidRPr="00E86837">
        <w:rPr>
          <w:rFonts w:eastAsia="Calibri"/>
          <w:sz w:val="28"/>
          <w:szCs w:val="28"/>
        </w:rPr>
        <w:t xml:space="preserve">2) установленных в отношении перевозок по муниципальным маршрутам регулярных перевозок, не относящихся к предмету федерального государственного контроля (надзора) </w:t>
      </w:r>
      <w:r w:rsidR="00541F9D" w:rsidRPr="00E86837">
        <w:rPr>
          <w:rFonts w:eastAsia="Calibri"/>
          <w:sz w:val="28"/>
          <w:szCs w:val="28"/>
        </w:rPr>
        <w:t xml:space="preserve">на </w:t>
      </w:r>
      <w:r w:rsidR="00541F9D" w:rsidRPr="00E86837">
        <w:rPr>
          <w:rFonts w:eastAsia="Times New Roman"/>
          <w:bCs/>
          <w:sz w:val="28"/>
          <w:szCs w:val="28"/>
          <w:lang w:eastAsia="en-US"/>
        </w:rPr>
        <w:t>автомобильном транспорте, городском наземном электрическом транспорте и в дорожном хозяйстве</w:t>
      </w:r>
      <w:r w:rsidRPr="00E86837">
        <w:rPr>
          <w:rFonts w:eastAsia="Calibri"/>
          <w:sz w:val="28"/>
          <w:szCs w:val="28"/>
        </w:rPr>
        <w:t xml:space="preserve"> в области организации регулярных перевозок.</w:t>
      </w:r>
    </w:p>
    <w:p w14:paraId="6C4EBCF4" w14:textId="77777777" w:rsidR="008F5EC9" w:rsidRPr="00E86837" w:rsidRDefault="008F5EC9" w:rsidP="00EA2E2A">
      <w:pPr>
        <w:ind w:right="-1" w:firstLine="709"/>
        <w:jc w:val="both"/>
        <w:rPr>
          <w:rFonts w:eastAsia="Calibri"/>
          <w:i/>
          <w:sz w:val="28"/>
          <w:szCs w:val="28"/>
        </w:rPr>
      </w:pPr>
    </w:p>
    <w:p w14:paraId="23B3DB92" w14:textId="77777777" w:rsidR="008F5EC9" w:rsidRPr="00E86837" w:rsidRDefault="008F5EC9" w:rsidP="00EA2E2A">
      <w:pPr>
        <w:pStyle w:val="s24"/>
        <w:widowControl w:val="0"/>
        <w:spacing w:before="0" w:beforeAutospacing="0" w:after="0" w:afterAutospacing="0"/>
        <w:ind w:right="-1"/>
        <w:jc w:val="center"/>
        <w:rPr>
          <w:rStyle w:val="bumpedfont15"/>
          <w:rFonts w:ascii="Times New Roman CYR" w:hAnsi="Times New Roman CYR"/>
          <w:b/>
          <w:bCs/>
        </w:rPr>
      </w:pPr>
      <w:r w:rsidRPr="00E86837">
        <w:rPr>
          <w:rStyle w:val="bumpedfont15"/>
          <w:rFonts w:ascii="Times New Roman CYR" w:hAnsi="Times New Roman CYR"/>
          <w:b/>
          <w:bCs/>
          <w:sz w:val="28"/>
          <w:szCs w:val="28"/>
          <w:lang w:val="en-US"/>
        </w:rPr>
        <w:t>II</w:t>
      </w:r>
      <w:r w:rsidRPr="00E86837">
        <w:rPr>
          <w:rStyle w:val="bumpedfont15"/>
          <w:rFonts w:ascii="Times New Roman CYR" w:hAnsi="Times New Roman CYR"/>
          <w:b/>
          <w:bCs/>
          <w:sz w:val="28"/>
          <w:szCs w:val="28"/>
        </w:rPr>
        <w:t xml:space="preserve">. Управление рисками причинения вреда (ущерба) </w:t>
      </w:r>
      <w:r w:rsidRPr="00E86837">
        <w:rPr>
          <w:rStyle w:val="bumpedfont15"/>
          <w:rFonts w:ascii="Times New Roman CYR" w:hAnsi="Times New Roman CYR"/>
          <w:b/>
          <w:bCs/>
          <w:sz w:val="28"/>
          <w:szCs w:val="28"/>
        </w:rPr>
        <w:br/>
        <w:t>охраняемым законом ценностям</w:t>
      </w:r>
    </w:p>
    <w:p w14:paraId="45FB3E7D" w14:textId="77777777" w:rsidR="008F5EC9" w:rsidRPr="00E86837" w:rsidRDefault="008F5EC9" w:rsidP="00EA2E2A">
      <w:pPr>
        <w:pStyle w:val="s26"/>
        <w:widowControl w:val="0"/>
        <w:spacing w:before="0" w:beforeAutospacing="0" w:after="0" w:afterAutospacing="0"/>
        <w:ind w:right="-1" w:firstLine="709"/>
        <w:jc w:val="both"/>
      </w:pPr>
      <w:r w:rsidRPr="00E86837">
        <w:rPr>
          <w:rStyle w:val="bumpedfont15"/>
          <w:rFonts w:ascii="Times New Roman CYR" w:hAnsi="Times New Roman CYR"/>
          <w:sz w:val="28"/>
          <w:szCs w:val="28"/>
        </w:rPr>
        <w:t>1. Муниципальный контроль осуществляется на основе управления рисками причинения вреда (ущерба) охраняемым законом ценностям, определяющего выбор профилактических мероприятий и контрольных мероприятий, их содержание (в том числе объем проверяемых обязательных требований), интенсивность и результаты.</w:t>
      </w:r>
    </w:p>
    <w:p w14:paraId="52992211" w14:textId="77777777" w:rsidR="008F5EC9" w:rsidRPr="00E86837" w:rsidRDefault="008F5EC9" w:rsidP="00EA2E2A">
      <w:pPr>
        <w:pStyle w:val="s26"/>
        <w:widowControl w:val="0"/>
        <w:spacing w:before="0" w:beforeAutospacing="0" w:after="0" w:afterAutospacing="0"/>
        <w:ind w:right="-1" w:firstLine="709"/>
        <w:jc w:val="both"/>
        <w:rPr>
          <w:rFonts w:ascii="Times New Roman CYR" w:hAnsi="Times New Roman CYR"/>
          <w:sz w:val="28"/>
          <w:szCs w:val="28"/>
        </w:rPr>
      </w:pPr>
      <w:r w:rsidRPr="00E86837">
        <w:rPr>
          <w:rStyle w:val="bumpedfont15"/>
          <w:rFonts w:ascii="Times New Roman CYR" w:hAnsi="Times New Roman CYR"/>
          <w:sz w:val="28"/>
          <w:szCs w:val="28"/>
        </w:rPr>
        <w:lastRenderedPageBreak/>
        <w:t>2. В целях управления рисками причинения вреда (ущерба) охраняемым законом ценностям при осуществлении муниципального контроля объекты контроля могут быть отнесены к одной из следующих категорий риска причинения вреда (ущерба) охраняемым законом ценностям (далее – категории риска):</w:t>
      </w:r>
    </w:p>
    <w:p w14:paraId="57BCCC27" w14:textId="77777777" w:rsidR="008F5EC9" w:rsidRPr="00E86837" w:rsidRDefault="008F5EC9" w:rsidP="00EA2E2A">
      <w:pPr>
        <w:pStyle w:val="s15"/>
        <w:widowControl w:val="0"/>
        <w:spacing w:before="0" w:beforeAutospacing="0" w:after="0" w:afterAutospacing="0"/>
        <w:ind w:right="-1" w:firstLine="709"/>
        <w:jc w:val="both"/>
        <w:rPr>
          <w:rFonts w:ascii="Times New Roman CYR" w:hAnsi="Times New Roman CYR"/>
          <w:sz w:val="28"/>
          <w:szCs w:val="28"/>
        </w:rPr>
      </w:pPr>
      <w:r w:rsidRPr="00E86837">
        <w:rPr>
          <w:rStyle w:val="bumpedfont15"/>
          <w:rFonts w:ascii="Times New Roman CYR" w:hAnsi="Times New Roman CYR"/>
          <w:sz w:val="28"/>
          <w:szCs w:val="28"/>
        </w:rPr>
        <w:t>- средний риск;</w:t>
      </w:r>
    </w:p>
    <w:p w14:paraId="00F0D62E" w14:textId="77777777" w:rsidR="008F5EC9" w:rsidRPr="00E86837" w:rsidRDefault="008F5EC9" w:rsidP="00EA2E2A">
      <w:pPr>
        <w:pStyle w:val="s15"/>
        <w:widowControl w:val="0"/>
        <w:spacing w:before="0" w:beforeAutospacing="0" w:after="0" w:afterAutospacing="0"/>
        <w:ind w:right="-1" w:firstLine="709"/>
        <w:jc w:val="both"/>
        <w:rPr>
          <w:rFonts w:ascii="Times New Roman CYR" w:hAnsi="Times New Roman CYR"/>
          <w:sz w:val="28"/>
          <w:szCs w:val="28"/>
        </w:rPr>
      </w:pPr>
      <w:r w:rsidRPr="00E86837">
        <w:rPr>
          <w:rStyle w:val="bumpedfont15"/>
          <w:rFonts w:ascii="Times New Roman CYR" w:hAnsi="Times New Roman CYR"/>
          <w:sz w:val="28"/>
          <w:szCs w:val="28"/>
        </w:rPr>
        <w:t>- умеренный риск;</w:t>
      </w:r>
    </w:p>
    <w:p w14:paraId="3255464E" w14:textId="77777777" w:rsidR="008F5EC9" w:rsidRPr="00E86837" w:rsidRDefault="008F5EC9" w:rsidP="00EA2E2A">
      <w:pPr>
        <w:pStyle w:val="s15"/>
        <w:widowControl w:val="0"/>
        <w:spacing w:before="0" w:beforeAutospacing="0" w:after="0" w:afterAutospacing="0"/>
        <w:ind w:right="-1" w:firstLine="709"/>
        <w:jc w:val="both"/>
        <w:rPr>
          <w:rFonts w:ascii="Times New Roman CYR" w:hAnsi="Times New Roman CYR"/>
          <w:i/>
          <w:sz w:val="28"/>
          <w:szCs w:val="28"/>
        </w:rPr>
      </w:pPr>
      <w:r w:rsidRPr="00E86837">
        <w:rPr>
          <w:rStyle w:val="bumpedfont15"/>
          <w:rFonts w:ascii="Times New Roman CYR" w:hAnsi="Times New Roman CYR"/>
          <w:sz w:val="28"/>
          <w:szCs w:val="28"/>
        </w:rPr>
        <w:t>- низкий риск</w:t>
      </w:r>
      <w:r w:rsidRPr="00E86837">
        <w:rPr>
          <w:rStyle w:val="bumpedfont15"/>
          <w:rFonts w:ascii="Times New Roman CYR" w:hAnsi="Times New Roman CYR"/>
          <w:i/>
          <w:sz w:val="28"/>
          <w:szCs w:val="28"/>
        </w:rPr>
        <w:t>.</w:t>
      </w:r>
    </w:p>
    <w:p w14:paraId="0C76DC88" w14:textId="77777777" w:rsidR="008F5EC9" w:rsidRPr="00E86837" w:rsidRDefault="008F5EC9" w:rsidP="00EA2E2A">
      <w:pPr>
        <w:pStyle w:val="s26"/>
        <w:widowControl w:val="0"/>
        <w:spacing w:before="0" w:beforeAutospacing="0" w:after="0" w:afterAutospacing="0"/>
        <w:ind w:right="-1" w:firstLine="709"/>
        <w:jc w:val="both"/>
        <w:rPr>
          <w:rFonts w:ascii="Times New Roman CYR" w:hAnsi="Times New Roman CYR"/>
          <w:b/>
          <w:color w:val="538135" w:themeColor="accent6" w:themeShade="BF"/>
          <w:sz w:val="28"/>
          <w:szCs w:val="28"/>
        </w:rPr>
      </w:pPr>
      <w:r w:rsidRPr="00E86837">
        <w:rPr>
          <w:rStyle w:val="bumpedfont15"/>
          <w:rFonts w:ascii="Times New Roman CYR" w:hAnsi="Times New Roman CYR"/>
          <w:sz w:val="28"/>
          <w:szCs w:val="28"/>
        </w:rPr>
        <w:t xml:space="preserve">3. Критерии отнесения объектов контроля к категориям риска в рамках осуществления муниципального контроля установлены приложением №1 </w:t>
      </w:r>
      <w:r w:rsidRPr="00E86837">
        <w:rPr>
          <w:rStyle w:val="bumpedfont15"/>
          <w:rFonts w:ascii="Times New Roman CYR" w:hAnsi="Times New Roman CYR"/>
          <w:sz w:val="28"/>
          <w:szCs w:val="28"/>
        </w:rPr>
        <w:br/>
        <w:t>к настоящему Положению.</w:t>
      </w:r>
      <w:r w:rsidRPr="00E86837">
        <w:rPr>
          <w:rStyle w:val="bumpedfont15"/>
          <w:rFonts w:ascii="Times New Roman CYR" w:hAnsi="Times New Roman CYR"/>
          <w:color w:val="FF0000"/>
          <w:sz w:val="28"/>
          <w:szCs w:val="28"/>
        </w:rPr>
        <w:t xml:space="preserve"> </w:t>
      </w:r>
    </w:p>
    <w:p w14:paraId="46F7033E" w14:textId="77777777" w:rsidR="008F5EC9" w:rsidRPr="00E86837" w:rsidRDefault="008F5EC9" w:rsidP="00EA2E2A">
      <w:pPr>
        <w:pStyle w:val="s26"/>
        <w:widowControl w:val="0"/>
        <w:spacing w:before="0" w:beforeAutospacing="0" w:after="0" w:afterAutospacing="0"/>
        <w:ind w:right="-1" w:firstLine="709"/>
        <w:jc w:val="both"/>
        <w:rPr>
          <w:rFonts w:ascii="Times New Roman CYR" w:hAnsi="Times New Roman CYR"/>
          <w:sz w:val="28"/>
          <w:szCs w:val="28"/>
        </w:rPr>
      </w:pPr>
      <w:r w:rsidRPr="00E86837">
        <w:rPr>
          <w:rFonts w:ascii="Times New Roman CYR" w:eastAsia="Calibri" w:hAnsi="Times New Roman CYR"/>
          <w:sz w:val="28"/>
          <w:szCs w:val="28"/>
        </w:rPr>
        <w:t xml:space="preserve">4. Контрольный орган осуществляет категорирование объектов контроля в порядке, установленном статьей 24 </w:t>
      </w:r>
      <w:r w:rsidRPr="00E86837">
        <w:rPr>
          <w:rFonts w:ascii="Times New Roman CYR" w:hAnsi="Times New Roman CYR"/>
          <w:sz w:val="28"/>
          <w:szCs w:val="28"/>
        </w:rPr>
        <w:t>Федерального закона № 248-ФЗ.</w:t>
      </w:r>
    </w:p>
    <w:p w14:paraId="0D443BB4" w14:textId="77777777" w:rsidR="008F5EC9" w:rsidRPr="00E86837" w:rsidRDefault="008F5EC9" w:rsidP="00EA2E2A">
      <w:pPr>
        <w:pStyle w:val="s26"/>
        <w:widowControl w:val="0"/>
        <w:spacing w:before="0" w:beforeAutospacing="0" w:after="0" w:afterAutospacing="0"/>
        <w:ind w:right="-1" w:firstLine="709"/>
        <w:jc w:val="both"/>
        <w:rPr>
          <w:rStyle w:val="bumpedfont15"/>
        </w:rPr>
      </w:pPr>
      <w:r w:rsidRPr="00E86837">
        <w:rPr>
          <w:rStyle w:val="bumpedfont15"/>
          <w:rFonts w:ascii="Times New Roman CYR" w:hAnsi="Times New Roman CYR"/>
          <w:sz w:val="28"/>
          <w:szCs w:val="28"/>
        </w:rPr>
        <w:t>5.  Контрольный орган ведет перечень объектов контроля в Едином реестре видов федерального государственного контроля (надзора), регионального государственного контроля (надзора), муниципального контроля и</w:t>
      </w:r>
      <w:r w:rsidRPr="00E86837">
        <w:rPr>
          <w:rFonts w:ascii="Times New Roman CYR" w:hAnsi="Times New Roman CYR"/>
          <w:sz w:val="28"/>
          <w:szCs w:val="28"/>
        </w:rPr>
        <w:t xml:space="preserve"> </w:t>
      </w:r>
      <w:r w:rsidRPr="00E86837">
        <w:rPr>
          <w:rStyle w:val="bumpedfont15"/>
          <w:rFonts w:ascii="Times New Roman CYR" w:hAnsi="Times New Roman CYR"/>
          <w:sz w:val="28"/>
          <w:szCs w:val="28"/>
        </w:rPr>
        <w:t>публикует часть официального сайта реестра (виджет) в сети «Интернет» для отображения соответствующего перечня объектов контроля на официальном сайт</w:t>
      </w:r>
      <w:r w:rsidR="009403B8" w:rsidRPr="00E86837">
        <w:rPr>
          <w:rStyle w:val="bumpedfont15"/>
          <w:rFonts w:ascii="Times New Roman CYR" w:hAnsi="Times New Roman CYR"/>
          <w:sz w:val="28"/>
          <w:szCs w:val="28"/>
        </w:rPr>
        <w:t xml:space="preserve">е Администрации </w:t>
      </w:r>
      <w:r w:rsidRPr="00E86837">
        <w:rPr>
          <w:rStyle w:val="bumpedfont15"/>
          <w:rFonts w:ascii="Times New Roman CYR" w:hAnsi="Times New Roman CYR"/>
          <w:sz w:val="28"/>
          <w:szCs w:val="28"/>
        </w:rPr>
        <w:t xml:space="preserve">в сети «Интернет» </w:t>
      </w:r>
      <w:hyperlink r:id="rId8" w:history="1">
        <w:r w:rsidR="00070451" w:rsidRPr="00636FA7">
          <w:rPr>
            <w:rStyle w:val="a3"/>
            <w:rFonts w:ascii="Times New Roman CYR" w:hAnsi="Times New Roman CYR"/>
            <w:sz w:val="28"/>
            <w:szCs w:val="28"/>
          </w:rPr>
          <w:t>https://volkhov-raion.ru</w:t>
        </w:r>
      </w:hyperlink>
      <w:r w:rsidR="00070451" w:rsidRPr="00E86837">
        <w:rPr>
          <w:rStyle w:val="bumpedfont15"/>
          <w:rFonts w:ascii="Times New Roman CYR" w:hAnsi="Times New Roman CYR"/>
          <w:sz w:val="28"/>
          <w:szCs w:val="28"/>
        </w:rPr>
        <w:t xml:space="preserve"> </w:t>
      </w:r>
      <w:r w:rsidRPr="00E86837">
        <w:rPr>
          <w:rStyle w:val="bumpedfont15"/>
          <w:rFonts w:ascii="Times New Roman CYR" w:hAnsi="Times New Roman CYR"/>
          <w:sz w:val="28"/>
          <w:szCs w:val="28"/>
        </w:rPr>
        <w:t>(далее – официальный сайт).</w:t>
      </w:r>
    </w:p>
    <w:p w14:paraId="0DB31FD7" w14:textId="77777777" w:rsidR="008F5EC9" w:rsidRPr="00E86837" w:rsidRDefault="008F5EC9" w:rsidP="00EA2E2A">
      <w:pPr>
        <w:pStyle w:val="s26"/>
        <w:widowControl w:val="0"/>
        <w:spacing w:before="0" w:beforeAutospacing="0" w:after="0" w:afterAutospacing="0"/>
        <w:ind w:right="-1" w:firstLine="709"/>
        <w:jc w:val="both"/>
        <w:rPr>
          <w:rStyle w:val="bumpedfont15"/>
          <w:rFonts w:ascii="Times New Roman CYR" w:hAnsi="Times New Roman CYR"/>
          <w:sz w:val="28"/>
          <w:szCs w:val="28"/>
        </w:rPr>
      </w:pPr>
      <w:r w:rsidRPr="00E86837">
        <w:rPr>
          <w:rStyle w:val="bumpedfont15"/>
          <w:rFonts w:ascii="Times New Roman CYR" w:hAnsi="Times New Roman CYR"/>
          <w:sz w:val="28"/>
          <w:szCs w:val="28"/>
        </w:rPr>
        <w:t>6. Контролируемое лицо вправе подать с использованием Единого портала государственных и муниципальных услуг в контрольный орган заявление об изменении категории риска осуществляемой им деятельности либо категории риска принадлежащих ему (используемых им) иных объектов контроля в случае их соответствия критериям риска для отнесения к иной категории риска.</w:t>
      </w:r>
    </w:p>
    <w:p w14:paraId="2BD93E78" w14:textId="77777777" w:rsidR="008F5EC9" w:rsidRPr="00E86837" w:rsidRDefault="008F5EC9" w:rsidP="00EA2E2A">
      <w:pPr>
        <w:pStyle w:val="s26"/>
        <w:widowControl w:val="0"/>
        <w:spacing w:before="0" w:beforeAutospacing="0" w:after="0" w:afterAutospacing="0"/>
        <w:ind w:right="-1" w:firstLine="709"/>
        <w:jc w:val="both"/>
        <w:rPr>
          <w:rStyle w:val="bumpedfont15"/>
          <w:rFonts w:ascii="Times New Roman CYR" w:hAnsi="Times New Roman CYR"/>
          <w:sz w:val="28"/>
          <w:szCs w:val="28"/>
        </w:rPr>
      </w:pPr>
      <w:r w:rsidRPr="00E86837">
        <w:rPr>
          <w:rStyle w:val="bumpedfont15"/>
          <w:rFonts w:ascii="Times New Roman CYR" w:hAnsi="Times New Roman CYR"/>
          <w:sz w:val="28"/>
          <w:szCs w:val="28"/>
        </w:rPr>
        <w:t xml:space="preserve">Заявления об изменении категории риска рассматриваются контрольным органом в соответствии с положениями </w:t>
      </w:r>
      <w:hyperlink r:id="rId9" w:history="1">
        <w:r w:rsidRPr="00E86837">
          <w:rPr>
            <w:rStyle w:val="bumpedfont15"/>
            <w:rFonts w:ascii="Times New Roman CYR" w:hAnsi="Times New Roman CYR"/>
            <w:sz w:val="28"/>
            <w:szCs w:val="28"/>
          </w:rPr>
          <w:t>главы 9</w:t>
        </w:r>
      </w:hyperlink>
      <w:r w:rsidRPr="00E86837">
        <w:rPr>
          <w:rStyle w:val="bumpedfont15"/>
          <w:rFonts w:ascii="Times New Roman CYR" w:hAnsi="Times New Roman CYR"/>
          <w:sz w:val="28"/>
          <w:szCs w:val="28"/>
        </w:rPr>
        <w:t xml:space="preserve"> Федерального закона № 248-ФЗ.</w:t>
      </w:r>
    </w:p>
    <w:p w14:paraId="483E4062" w14:textId="77777777" w:rsidR="008F5EC9" w:rsidRPr="00E86837" w:rsidRDefault="008F5EC9" w:rsidP="00EA2E2A">
      <w:pPr>
        <w:pStyle w:val="s26"/>
        <w:widowControl w:val="0"/>
        <w:spacing w:before="0" w:beforeAutospacing="0" w:after="0" w:afterAutospacing="0"/>
        <w:ind w:right="-1" w:firstLine="709"/>
        <w:jc w:val="both"/>
        <w:rPr>
          <w:rStyle w:val="bumpedfont15"/>
          <w:rFonts w:ascii="Times New Roman CYR" w:hAnsi="Times New Roman CYR"/>
          <w:sz w:val="28"/>
          <w:szCs w:val="28"/>
        </w:rPr>
      </w:pPr>
      <w:r w:rsidRPr="00E86837">
        <w:rPr>
          <w:rFonts w:ascii="Times New Roman CYR" w:hAnsi="Times New Roman CYR"/>
          <w:sz w:val="28"/>
          <w:szCs w:val="28"/>
          <w:lang w:eastAsia="en-US"/>
        </w:rPr>
        <w:t xml:space="preserve">7. В целях оценки риска причинения вреда (ущерба) при принятии решения о проведении и выборе вида внепланового контрольного мероприятия контрольный орган разрабатывает индикаторы риска нарушения обязательных требований. Перечень индикаторов риска нарушения обязательных требований по муниципальному контролю </w:t>
      </w:r>
      <w:r w:rsidRPr="00E86837">
        <w:rPr>
          <w:rStyle w:val="bumpedfont15"/>
          <w:rFonts w:ascii="Times New Roman CYR" w:hAnsi="Times New Roman CYR"/>
          <w:sz w:val="28"/>
          <w:szCs w:val="28"/>
        </w:rPr>
        <w:t>установлен приложением №2 к настоящему Положению.</w:t>
      </w:r>
    </w:p>
    <w:p w14:paraId="1738D1AF" w14:textId="77777777" w:rsidR="008F5EC9" w:rsidRPr="00E86837" w:rsidRDefault="008F5EC9" w:rsidP="00EA2E2A">
      <w:pPr>
        <w:pStyle w:val="s26"/>
        <w:widowControl w:val="0"/>
        <w:spacing w:before="0" w:beforeAutospacing="0" w:after="0" w:afterAutospacing="0"/>
        <w:ind w:right="-1" w:firstLine="709"/>
        <w:jc w:val="both"/>
        <w:rPr>
          <w:rStyle w:val="bumpedfont15"/>
          <w:rFonts w:ascii="Times New Roman CYR" w:hAnsi="Times New Roman CYR"/>
          <w:sz w:val="28"/>
          <w:szCs w:val="28"/>
        </w:rPr>
      </w:pPr>
    </w:p>
    <w:p w14:paraId="79D0F77E" w14:textId="77777777" w:rsidR="008F5EC9" w:rsidRPr="00E86837" w:rsidRDefault="008F5EC9" w:rsidP="00EA2E2A">
      <w:pPr>
        <w:pStyle w:val="s24"/>
        <w:widowControl w:val="0"/>
        <w:spacing w:before="0" w:beforeAutospacing="0" w:after="0" w:afterAutospacing="0"/>
        <w:ind w:right="-1"/>
        <w:jc w:val="center"/>
        <w:rPr>
          <w:rStyle w:val="bumpedfont15"/>
          <w:rFonts w:ascii="Times New Roman CYR" w:hAnsi="Times New Roman CYR"/>
          <w:b/>
          <w:bCs/>
          <w:sz w:val="28"/>
          <w:szCs w:val="28"/>
        </w:rPr>
      </w:pPr>
      <w:r w:rsidRPr="00E86837">
        <w:rPr>
          <w:rStyle w:val="bumpedfont15"/>
          <w:rFonts w:ascii="Times New Roman CYR" w:hAnsi="Times New Roman CYR"/>
          <w:b/>
          <w:bCs/>
          <w:sz w:val="28"/>
          <w:szCs w:val="28"/>
          <w:lang w:val="en-US"/>
        </w:rPr>
        <w:t>III</w:t>
      </w:r>
      <w:r w:rsidRPr="00E86837">
        <w:rPr>
          <w:rStyle w:val="bumpedfont15"/>
          <w:rFonts w:ascii="Times New Roman CYR" w:hAnsi="Times New Roman CYR"/>
          <w:b/>
          <w:bCs/>
          <w:sz w:val="28"/>
          <w:szCs w:val="28"/>
        </w:rPr>
        <w:t xml:space="preserve">. Профилактика рисков причинения вреда </w:t>
      </w:r>
      <w:r w:rsidRPr="00E86837">
        <w:rPr>
          <w:rStyle w:val="bumpedfont15"/>
          <w:rFonts w:ascii="Times New Roman CYR" w:hAnsi="Times New Roman CYR"/>
          <w:b/>
          <w:bCs/>
          <w:sz w:val="28"/>
          <w:szCs w:val="28"/>
        </w:rPr>
        <w:br/>
        <w:t>(ущерба) охраняемым законом ценностям</w:t>
      </w:r>
    </w:p>
    <w:p w14:paraId="60B3A391" w14:textId="77777777" w:rsidR="008F5EC9" w:rsidRPr="00E86837" w:rsidRDefault="008F5EC9" w:rsidP="00EA2E2A">
      <w:pPr>
        <w:pStyle w:val="s24"/>
        <w:widowControl w:val="0"/>
        <w:spacing w:before="0" w:beforeAutospacing="0" w:after="0" w:afterAutospacing="0"/>
        <w:ind w:right="-1"/>
        <w:jc w:val="center"/>
        <w:rPr>
          <w:rStyle w:val="bumpedfont15"/>
          <w:rFonts w:ascii="Times New Roman CYR" w:hAnsi="Times New Roman CYR"/>
          <w:b/>
          <w:bCs/>
          <w:sz w:val="28"/>
          <w:szCs w:val="28"/>
        </w:rPr>
      </w:pPr>
    </w:p>
    <w:p w14:paraId="6696E92F" w14:textId="77777777" w:rsidR="008F5EC9" w:rsidRPr="00E86837" w:rsidRDefault="008F5EC9" w:rsidP="00EA2E2A">
      <w:pPr>
        <w:pStyle w:val="s15"/>
        <w:widowControl w:val="0"/>
        <w:spacing w:before="0" w:beforeAutospacing="0" w:after="0" w:afterAutospacing="0"/>
        <w:ind w:right="-1" w:firstLine="709"/>
        <w:jc w:val="both"/>
        <w:rPr>
          <w:rFonts w:eastAsia="Calibri"/>
        </w:rPr>
      </w:pPr>
      <w:r w:rsidRPr="00E86837">
        <w:rPr>
          <w:rFonts w:ascii="Times New Roman CYR" w:eastAsia="Calibri" w:hAnsi="Times New Roman CYR"/>
          <w:sz w:val="28"/>
          <w:szCs w:val="28"/>
        </w:rPr>
        <w:t>1. Профилактические мероприятия осуществляются в соответствии с главой 10 Федерального закона № 248-ФЗ.</w:t>
      </w:r>
    </w:p>
    <w:p w14:paraId="467CA569" w14:textId="77777777" w:rsidR="008F5EC9" w:rsidRPr="00E86837" w:rsidRDefault="008F5EC9" w:rsidP="00EA2E2A">
      <w:pPr>
        <w:pStyle w:val="s15"/>
        <w:widowControl w:val="0"/>
        <w:spacing w:before="0" w:beforeAutospacing="0" w:after="0" w:afterAutospacing="0"/>
        <w:ind w:right="-1" w:firstLine="709"/>
        <w:jc w:val="both"/>
        <w:rPr>
          <w:rFonts w:ascii="Times New Roman CYR" w:eastAsia="Calibri" w:hAnsi="Times New Roman CYR"/>
          <w:sz w:val="28"/>
          <w:szCs w:val="28"/>
        </w:rPr>
      </w:pPr>
      <w:r w:rsidRPr="00E86837">
        <w:rPr>
          <w:rFonts w:ascii="Times New Roman CYR" w:eastAsia="Calibri" w:hAnsi="Times New Roman CYR"/>
          <w:sz w:val="28"/>
          <w:szCs w:val="28"/>
        </w:rPr>
        <w:t xml:space="preserve">2. Программа профилактики рисков причинения вреда (ущерба) охраняемым законом ценностям (далее </w:t>
      </w:r>
      <w:r w:rsidRPr="00E86837">
        <w:rPr>
          <w:rStyle w:val="bumpedfont15"/>
          <w:rFonts w:ascii="Times New Roman CYR" w:hAnsi="Times New Roman CYR"/>
          <w:sz w:val="28"/>
          <w:szCs w:val="28"/>
        </w:rPr>
        <w:t>–</w:t>
      </w:r>
      <w:r w:rsidRPr="00E86837">
        <w:rPr>
          <w:rFonts w:ascii="Times New Roman CYR" w:eastAsia="Calibri" w:hAnsi="Times New Roman CYR"/>
          <w:sz w:val="28"/>
          <w:szCs w:val="28"/>
        </w:rPr>
        <w:t xml:space="preserve"> программа профилактики) </w:t>
      </w:r>
      <w:r w:rsidRPr="00E86837">
        <w:rPr>
          <w:rFonts w:ascii="Times New Roman CYR" w:eastAsia="Calibri" w:hAnsi="Times New Roman CYR"/>
          <w:sz w:val="28"/>
          <w:szCs w:val="28"/>
        </w:rPr>
        <w:lastRenderedPageBreak/>
        <w:t>ежегодно разрабатывается и утверждается в порядке, установленном постановлением Правительства Российской Федерации от 25.06.2021 №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w:t>
      </w:r>
    </w:p>
    <w:p w14:paraId="36E29838" w14:textId="77777777" w:rsidR="008F5EC9" w:rsidRPr="00E86837" w:rsidRDefault="008F5EC9" w:rsidP="00EA2E2A">
      <w:pPr>
        <w:pStyle w:val="s15"/>
        <w:widowControl w:val="0"/>
        <w:spacing w:before="0" w:beforeAutospacing="0" w:after="0" w:afterAutospacing="0"/>
        <w:ind w:right="-1" w:firstLine="709"/>
        <w:jc w:val="both"/>
        <w:rPr>
          <w:rFonts w:ascii="Times New Roman CYR" w:eastAsia="Calibri" w:hAnsi="Times New Roman CYR"/>
          <w:i/>
          <w:sz w:val="28"/>
          <w:szCs w:val="28"/>
          <w:u w:val="single"/>
        </w:rPr>
      </w:pPr>
      <w:r w:rsidRPr="00E86837">
        <w:rPr>
          <w:rFonts w:ascii="Times New Roman CYR" w:eastAsia="Calibri" w:hAnsi="Times New Roman CYR"/>
          <w:sz w:val="28"/>
          <w:szCs w:val="28"/>
        </w:rPr>
        <w:t>3. Утвержденная программа профилактики размещается на официальном сайте.</w:t>
      </w:r>
    </w:p>
    <w:p w14:paraId="2DF6657A" w14:textId="77777777" w:rsidR="008F5EC9" w:rsidRPr="00E86837" w:rsidRDefault="008F5EC9" w:rsidP="00EA2E2A">
      <w:pPr>
        <w:pStyle w:val="s26"/>
        <w:widowControl w:val="0"/>
        <w:spacing w:before="0" w:beforeAutospacing="0" w:after="0" w:afterAutospacing="0"/>
        <w:ind w:right="-1" w:firstLine="709"/>
        <w:jc w:val="both"/>
        <w:rPr>
          <w:rFonts w:ascii="Times New Roman CYR" w:hAnsi="Times New Roman CYR"/>
          <w:sz w:val="28"/>
          <w:szCs w:val="28"/>
        </w:rPr>
      </w:pPr>
      <w:r w:rsidRPr="00E86837">
        <w:rPr>
          <w:rStyle w:val="bumpedfont15"/>
          <w:rFonts w:ascii="Times New Roman CYR" w:hAnsi="Times New Roman CYR"/>
          <w:sz w:val="28"/>
          <w:szCs w:val="28"/>
        </w:rPr>
        <w:t>4. При осуществлении муниципального контроля контрольный орган проводит следующие виды профилактических мероприятий:</w:t>
      </w:r>
    </w:p>
    <w:p w14:paraId="609FB796" w14:textId="77777777" w:rsidR="008F5EC9" w:rsidRPr="00E86837" w:rsidRDefault="008F5EC9" w:rsidP="00EA2E2A">
      <w:pPr>
        <w:pStyle w:val="s15"/>
        <w:widowControl w:val="0"/>
        <w:spacing w:before="0" w:beforeAutospacing="0" w:after="0" w:afterAutospacing="0"/>
        <w:ind w:right="-1" w:firstLine="709"/>
        <w:jc w:val="both"/>
        <w:rPr>
          <w:rStyle w:val="bumpedfont15"/>
          <w:rFonts w:ascii="Times New Roman CYR" w:hAnsi="Times New Roman CYR"/>
          <w:sz w:val="28"/>
          <w:szCs w:val="28"/>
        </w:rPr>
      </w:pPr>
      <w:r w:rsidRPr="00E86837">
        <w:rPr>
          <w:rStyle w:val="bumpedfont15"/>
          <w:rFonts w:ascii="Times New Roman CYR" w:hAnsi="Times New Roman CYR"/>
          <w:sz w:val="28"/>
          <w:szCs w:val="28"/>
        </w:rPr>
        <w:t>1) информирование;</w:t>
      </w:r>
    </w:p>
    <w:p w14:paraId="6A52CD28" w14:textId="77777777" w:rsidR="008F5EC9" w:rsidRPr="00E86837" w:rsidRDefault="00553DE6" w:rsidP="00EA2E2A">
      <w:pPr>
        <w:pStyle w:val="s15"/>
        <w:widowControl w:val="0"/>
        <w:spacing w:before="0" w:beforeAutospacing="0" w:after="0" w:afterAutospacing="0"/>
        <w:ind w:right="-1" w:firstLine="709"/>
        <w:jc w:val="both"/>
        <w:rPr>
          <w:rFonts w:ascii="Times New Roman CYR" w:hAnsi="Times New Roman CYR"/>
          <w:sz w:val="28"/>
          <w:szCs w:val="28"/>
        </w:rPr>
      </w:pPr>
      <w:r w:rsidRPr="00E86837">
        <w:rPr>
          <w:rStyle w:val="bumpedfont15"/>
          <w:rFonts w:ascii="Times New Roman CYR" w:hAnsi="Times New Roman CYR"/>
          <w:sz w:val="28"/>
          <w:szCs w:val="28"/>
        </w:rPr>
        <w:t>2</w:t>
      </w:r>
      <w:r w:rsidR="008F5EC9" w:rsidRPr="00E86837">
        <w:rPr>
          <w:rStyle w:val="bumpedfont15"/>
          <w:rFonts w:ascii="Times New Roman CYR" w:hAnsi="Times New Roman CYR"/>
          <w:sz w:val="28"/>
          <w:szCs w:val="28"/>
        </w:rPr>
        <w:t>) объявление предостережения;</w:t>
      </w:r>
    </w:p>
    <w:p w14:paraId="0595654E" w14:textId="77777777" w:rsidR="008F5EC9" w:rsidRPr="00E86837" w:rsidRDefault="00553DE6" w:rsidP="00EA2E2A">
      <w:pPr>
        <w:pStyle w:val="s15"/>
        <w:widowControl w:val="0"/>
        <w:spacing w:before="0" w:beforeAutospacing="0" w:after="0" w:afterAutospacing="0"/>
        <w:ind w:right="-1" w:firstLine="709"/>
        <w:jc w:val="both"/>
        <w:rPr>
          <w:rStyle w:val="bumpedfont15"/>
        </w:rPr>
      </w:pPr>
      <w:r w:rsidRPr="00E86837">
        <w:rPr>
          <w:rStyle w:val="bumpedfont15"/>
          <w:rFonts w:ascii="Times New Roman CYR" w:hAnsi="Times New Roman CYR"/>
          <w:sz w:val="28"/>
          <w:szCs w:val="28"/>
        </w:rPr>
        <w:t>3</w:t>
      </w:r>
      <w:r w:rsidR="008F5EC9" w:rsidRPr="00E86837">
        <w:rPr>
          <w:rStyle w:val="bumpedfont15"/>
          <w:rFonts w:ascii="Times New Roman CYR" w:hAnsi="Times New Roman CYR"/>
          <w:sz w:val="28"/>
          <w:szCs w:val="28"/>
        </w:rPr>
        <w:t xml:space="preserve">) консультирование;       </w:t>
      </w:r>
    </w:p>
    <w:p w14:paraId="4F5C18C8" w14:textId="77777777" w:rsidR="008F5EC9" w:rsidRPr="00E86837" w:rsidRDefault="00553DE6" w:rsidP="00EA2E2A">
      <w:pPr>
        <w:pStyle w:val="s15"/>
        <w:widowControl w:val="0"/>
        <w:spacing w:before="0" w:beforeAutospacing="0" w:after="0" w:afterAutospacing="0"/>
        <w:ind w:right="-1" w:firstLine="709"/>
        <w:jc w:val="both"/>
        <w:rPr>
          <w:rStyle w:val="bumpedfont15"/>
          <w:rFonts w:ascii="Times New Roman CYR" w:hAnsi="Times New Roman CYR"/>
          <w:sz w:val="28"/>
          <w:szCs w:val="28"/>
        </w:rPr>
      </w:pPr>
      <w:r w:rsidRPr="00E86837">
        <w:rPr>
          <w:rStyle w:val="bumpedfont15"/>
          <w:rFonts w:ascii="Times New Roman CYR" w:hAnsi="Times New Roman CYR"/>
          <w:sz w:val="28"/>
          <w:szCs w:val="28"/>
        </w:rPr>
        <w:t>4</w:t>
      </w:r>
      <w:r w:rsidR="008F5EC9" w:rsidRPr="00E86837">
        <w:rPr>
          <w:rStyle w:val="bumpedfont15"/>
          <w:rFonts w:ascii="Times New Roman CYR" w:hAnsi="Times New Roman CYR"/>
          <w:sz w:val="28"/>
          <w:szCs w:val="28"/>
        </w:rPr>
        <w:t>) профилактический визит.</w:t>
      </w:r>
    </w:p>
    <w:p w14:paraId="1B2F9A62" w14:textId="77777777" w:rsidR="008F5EC9" w:rsidRPr="00E86837" w:rsidRDefault="008F5EC9" w:rsidP="00EA2E2A">
      <w:pPr>
        <w:ind w:right="-1" w:firstLine="709"/>
        <w:jc w:val="both"/>
        <w:rPr>
          <w:rFonts w:eastAsia="Calibri"/>
        </w:rPr>
      </w:pPr>
      <w:r w:rsidRPr="00E86837">
        <w:rPr>
          <w:rFonts w:ascii="Times New Roman CYR" w:eastAsia="Calibri" w:hAnsi="Times New Roman CYR"/>
          <w:sz w:val="28"/>
          <w:szCs w:val="28"/>
        </w:rPr>
        <w:t>5. </w:t>
      </w:r>
      <w:r w:rsidRPr="00E86837">
        <w:rPr>
          <w:rFonts w:eastAsia="Calibri"/>
          <w:sz w:val="28"/>
          <w:szCs w:val="28"/>
        </w:rPr>
        <w:t>Контрольный орган осуществляет</w:t>
      </w:r>
      <w:r w:rsidR="006D03E1" w:rsidRPr="00E86837">
        <w:rPr>
          <w:rFonts w:eastAsia="Calibri"/>
          <w:sz w:val="28"/>
          <w:szCs w:val="28"/>
        </w:rPr>
        <w:t xml:space="preserve"> информирование контролируемых </w:t>
      </w:r>
      <w:r w:rsidRPr="00E86837">
        <w:rPr>
          <w:rFonts w:eastAsia="Calibri"/>
          <w:sz w:val="28"/>
          <w:szCs w:val="28"/>
        </w:rPr>
        <w:t>и иных заинтересованных лиц  по вопросам соблюдения обязательных требовании посредством размещения сведений на официальном сайте администрации, в средствах массовой информации, через личные кабинеты контролируемых лиц в государственных информационных  системах (при их наличии) и в иных формах, в порядке, предусмотренном статьей 46 Федерального закона № 248-ФЗ.</w:t>
      </w:r>
    </w:p>
    <w:p w14:paraId="0C426065" w14:textId="77777777" w:rsidR="008F5EC9" w:rsidRPr="00E86837" w:rsidRDefault="008F5EC9" w:rsidP="00EA2E2A">
      <w:pPr>
        <w:pStyle w:val="s15"/>
        <w:widowControl w:val="0"/>
        <w:spacing w:before="0" w:beforeAutospacing="0" w:after="0" w:afterAutospacing="0"/>
        <w:ind w:right="-1" w:firstLine="709"/>
        <w:jc w:val="both"/>
        <w:rPr>
          <w:rStyle w:val="bumpedfont15"/>
          <w:rFonts w:ascii="Times New Roman CYR" w:hAnsi="Times New Roman CYR"/>
          <w:sz w:val="28"/>
          <w:szCs w:val="28"/>
        </w:rPr>
      </w:pPr>
      <w:r w:rsidRPr="00E86837">
        <w:rPr>
          <w:rFonts w:ascii="Times New Roman CYR" w:eastAsia="Calibri" w:hAnsi="Times New Roman CYR"/>
          <w:sz w:val="28"/>
          <w:szCs w:val="28"/>
        </w:rPr>
        <w:t>5.1.</w:t>
      </w:r>
      <w:r w:rsidRPr="00E86837">
        <w:rPr>
          <w:rStyle w:val="bumpedfont15"/>
          <w:rFonts w:ascii="Times New Roman CYR" w:hAnsi="Times New Roman CYR"/>
          <w:sz w:val="28"/>
          <w:szCs w:val="28"/>
        </w:rPr>
        <w:t xml:space="preserve"> Контрольный орган размещает и поддерживает в актуальном состоянии на официальном сайте сведения, установленные частью 3 статьи 46 Федерального закона № 248-ФЗ.</w:t>
      </w:r>
    </w:p>
    <w:p w14:paraId="6978BE68" w14:textId="77777777" w:rsidR="008F5EC9" w:rsidRPr="00E86837" w:rsidRDefault="00553DE6" w:rsidP="00EA2E2A">
      <w:pPr>
        <w:pStyle w:val="s15"/>
        <w:widowControl w:val="0"/>
        <w:spacing w:before="0" w:beforeAutospacing="0" w:after="0" w:afterAutospacing="0"/>
        <w:ind w:right="-1" w:firstLine="709"/>
        <w:jc w:val="both"/>
        <w:rPr>
          <w:rStyle w:val="bumpedfont15"/>
        </w:rPr>
      </w:pPr>
      <w:r w:rsidRPr="00E86837">
        <w:rPr>
          <w:rFonts w:ascii="Times New Roman CYR" w:eastAsia="Calibri" w:hAnsi="Times New Roman CYR"/>
          <w:sz w:val="28"/>
          <w:szCs w:val="28"/>
        </w:rPr>
        <w:t>6</w:t>
      </w:r>
      <w:r w:rsidR="008F5EC9" w:rsidRPr="00E86837">
        <w:rPr>
          <w:rFonts w:ascii="Times New Roman CYR" w:eastAsia="Calibri" w:hAnsi="Times New Roman CYR"/>
          <w:sz w:val="28"/>
          <w:szCs w:val="28"/>
        </w:rPr>
        <w:t>. Контрольный орган объявляет и направляет п</w:t>
      </w:r>
      <w:r w:rsidR="008F5EC9" w:rsidRPr="00E86837">
        <w:rPr>
          <w:rStyle w:val="bumpedfont15"/>
          <w:rFonts w:ascii="Times New Roman CYR" w:hAnsi="Times New Roman CYR"/>
          <w:sz w:val="28"/>
          <w:szCs w:val="28"/>
        </w:rPr>
        <w:t>редостережение о недопустимости нарушения обязательных требований (далее – предостережение) контролируемому лицу в порядке, предусмотренном статьей 49 Федерального закона № 248-ФЗ.</w:t>
      </w:r>
    </w:p>
    <w:p w14:paraId="582D9311" w14:textId="77777777" w:rsidR="008F5EC9" w:rsidRPr="00E86837" w:rsidRDefault="00553DE6" w:rsidP="00EA2E2A">
      <w:pPr>
        <w:pStyle w:val="s15"/>
        <w:widowControl w:val="0"/>
        <w:spacing w:before="0" w:beforeAutospacing="0" w:after="0" w:afterAutospacing="0"/>
        <w:ind w:right="-1" w:firstLine="709"/>
        <w:jc w:val="both"/>
        <w:rPr>
          <w:rFonts w:eastAsia="Calibri"/>
        </w:rPr>
      </w:pPr>
      <w:r w:rsidRPr="00E86837">
        <w:rPr>
          <w:rStyle w:val="bumpedfont15"/>
          <w:rFonts w:ascii="Times New Roman CYR" w:hAnsi="Times New Roman CYR"/>
          <w:sz w:val="28"/>
          <w:szCs w:val="28"/>
        </w:rPr>
        <w:t>6</w:t>
      </w:r>
      <w:r w:rsidR="008F5EC9" w:rsidRPr="00E86837">
        <w:rPr>
          <w:rStyle w:val="bumpedfont15"/>
          <w:rFonts w:ascii="Times New Roman CYR" w:hAnsi="Times New Roman CYR"/>
          <w:sz w:val="28"/>
          <w:szCs w:val="28"/>
        </w:rPr>
        <w:t>.1. Контрольный орган объявляет контролируемому лицу п</w:t>
      </w:r>
      <w:r w:rsidR="00A92F30" w:rsidRPr="00E86837">
        <w:rPr>
          <w:rStyle w:val="bumpedfont15"/>
          <w:rFonts w:ascii="Times New Roman CYR" w:hAnsi="Times New Roman CYR"/>
          <w:sz w:val="28"/>
          <w:szCs w:val="28"/>
        </w:rPr>
        <w:t xml:space="preserve">редостережение </w:t>
      </w:r>
      <w:r w:rsidR="008F5EC9" w:rsidRPr="00E86837">
        <w:rPr>
          <w:rStyle w:val="bumpedfont15"/>
          <w:rFonts w:ascii="Times New Roman CYR" w:hAnsi="Times New Roman CYR"/>
          <w:sz w:val="28"/>
          <w:szCs w:val="28"/>
        </w:rPr>
        <w:t>при наличии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и предлагает принять меры по обеспечению соблюдения обязательных требований.</w:t>
      </w:r>
    </w:p>
    <w:p w14:paraId="676FD39B" w14:textId="77777777" w:rsidR="008F5EC9" w:rsidRPr="00E86837" w:rsidRDefault="00553DE6" w:rsidP="00EA2E2A">
      <w:pPr>
        <w:pStyle w:val="s15"/>
        <w:widowControl w:val="0"/>
        <w:spacing w:before="0" w:beforeAutospacing="0" w:after="0" w:afterAutospacing="0"/>
        <w:ind w:right="-1" w:firstLine="709"/>
        <w:jc w:val="both"/>
        <w:rPr>
          <w:rStyle w:val="bumpedfont15"/>
        </w:rPr>
      </w:pPr>
      <w:r w:rsidRPr="00E86837">
        <w:rPr>
          <w:rFonts w:ascii="Times New Roman CYR" w:eastAsia="Calibri" w:hAnsi="Times New Roman CYR"/>
          <w:sz w:val="28"/>
          <w:szCs w:val="28"/>
        </w:rPr>
        <w:t>6</w:t>
      </w:r>
      <w:r w:rsidR="008F5EC9" w:rsidRPr="00E86837">
        <w:rPr>
          <w:rFonts w:ascii="Times New Roman CYR" w:eastAsia="Calibri" w:hAnsi="Times New Roman CYR"/>
          <w:sz w:val="28"/>
          <w:szCs w:val="28"/>
        </w:rPr>
        <w:t>.2. </w:t>
      </w:r>
      <w:r w:rsidR="008F5EC9" w:rsidRPr="00E86837">
        <w:rPr>
          <w:rStyle w:val="bumpedfont15"/>
          <w:rFonts w:ascii="Times New Roman CYR" w:hAnsi="Times New Roman CYR"/>
          <w:sz w:val="28"/>
          <w:szCs w:val="28"/>
        </w:rPr>
        <w:t>Контролируемое лицо</w:t>
      </w:r>
      <w:r w:rsidR="008F5EC9" w:rsidRPr="00E86837">
        <w:rPr>
          <w:rFonts w:ascii="Times New Roman CYR" w:hAnsi="Times New Roman CYR"/>
          <w:sz w:val="28"/>
          <w:szCs w:val="28"/>
        </w:rPr>
        <w:t>,</w:t>
      </w:r>
      <w:r w:rsidR="008F5EC9" w:rsidRPr="00E86837">
        <w:rPr>
          <w:rStyle w:val="bumpedfont15"/>
          <w:rFonts w:ascii="Times New Roman CYR" w:hAnsi="Times New Roman CYR"/>
          <w:sz w:val="28"/>
          <w:szCs w:val="28"/>
        </w:rPr>
        <w:t xml:space="preserve"> в течение десяти рабочих дней со дня получения предостережения вправе подать в контрольный орган возражение в отношении предостережения</w:t>
      </w:r>
      <w:r w:rsidR="008F5EC9" w:rsidRPr="00E86837">
        <w:rPr>
          <w:rFonts w:ascii="Times New Roman CYR" w:hAnsi="Times New Roman CYR"/>
          <w:sz w:val="28"/>
          <w:szCs w:val="28"/>
        </w:rPr>
        <w:t xml:space="preserve"> с использованием единого портала государственных и муниципальных услуг</w:t>
      </w:r>
      <w:r w:rsidRPr="00E86837">
        <w:rPr>
          <w:rFonts w:ascii="Times New Roman CYR" w:hAnsi="Times New Roman CYR"/>
          <w:sz w:val="28"/>
          <w:szCs w:val="28"/>
        </w:rPr>
        <w:t xml:space="preserve"> </w:t>
      </w:r>
      <w:r w:rsidRPr="00E86837">
        <w:rPr>
          <w:rFonts w:eastAsia="Times New Roman"/>
          <w:sz w:val="28"/>
          <w:szCs w:val="28"/>
        </w:rPr>
        <w:t>или Портала государственных и муниципальных услуг (функций) Ленинградской области (далее – региональный портал)</w:t>
      </w:r>
      <w:r w:rsidR="008F5EC9" w:rsidRPr="00E86837">
        <w:rPr>
          <w:rStyle w:val="bumpedfont15"/>
          <w:rFonts w:ascii="Times New Roman CYR" w:hAnsi="Times New Roman CYR"/>
          <w:sz w:val="28"/>
          <w:szCs w:val="28"/>
        </w:rPr>
        <w:t>.</w:t>
      </w:r>
    </w:p>
    <w:p w14:paraId="4815D8BE" w14:textId="77777777" w:rsidR="008F5EC9" w:rsidRPr="00E86837" w:rsidRDefault="00553DE6" w:rsidP="00EA2E2A">
      <w:pPr>
        <w:pStyle w:val="s15"/>
        <w:widowControl w:val="0"/>
        <w:spacing w:before="0" w:beforeAutospacing="0" w:after="0" w:afterAutospacing="0"/>
        <w:ind w:right="-1" w:firstLine="709"/>
        <w:jc w:val="both"/>
      </w:pPr>
      <w:r w:rsidRPr="00E86837">
        <w:rPr>
          <w:rStyle w:val="bumpedfont15"/>
          <w:rFonts w:ascii="Times New Roman CYR" w:hAnsi="Times New Roman CYR"/>
          <w:sz w:val="28"/>
          <w:szCs w:val="28"/>
        </w:rPr>
        <w:t>6</w:t>
      </w:r>
      <w:r w:rsidR="008F5EC9" w:rsidRPr="00E86837">
        <w:rPr>
          <w:rStyle w:val="bumpedfont15"/>
          <w:rFonts w:ascii="Times New Roman CYR" w:hAnsi="Times New Roman CYR"/>
          <w:sz w:val="28"/>
          <w:szCs w:val="28"/>
        </w:rPr>
        <w:t>.3. Возражение в отношении предостережения должно содержать:</w:t>
      </w:r>
    </w:p>
    <w:p w14:paraId="0928DF65" w14:textId="77777777" w:rsidR="008F5EC9" w:rsidRPr="00E86837" w:rsidRDefault="008F5EC9" w:rsidP="00EA2E2A">
      <w:pPr>
        <w:pStyle w:val="s15"/>
        <w:widowControl w:val="0"/>
        <w:spacing w:before="0" w:beforeAutospacing="0" w:after="0" w:afterAutospacing="0"/>
        <w:ind w:right="-1" w:firstLine="709"/>
        <w:jc w:val="both"/>
        <w:rPr>
          <w:rFonts w:ascii="Times New Roman CYR" w:hAnsi="Times New Roman CYR"/>
          <w:sz w:val="28"/>
          <w:szCs w:val="28"/>
        </w:rPr>
      </w:pPr>
      <w:r w:rsidRPr="00E86837">
        <w:rPr>
          <w:rStyle w:val="bumpedfont15"/>
          <w:rFonts w:ascii="Times New Roman CYR" w:hAnsi="Times New Roman CYR"/>
          <w:sz w:val="28"/>
          <w:szCs w:val="28"/>
        </w:rPr>
        <w:t>1) наименование контрольного органа, в который направляется возражение в отношении предостережения;</w:t>
      </w:r>
    </w:p>
    <w:p w14:paraId="000EEE87" w14:textId="77777777" w:rsidR="008F5EC9" w:rsidRPr="00E86837" w:rsidRDefault="008F5EC9" w:rsidP="00EA2E2A">
      <w:pPr>
        <w:pStyle w:val="s15"/>
        <w:widowControl w:val="0"/>
        <w:spacing w:before="0" w:beforeAutospacing="0" w:after="0" w:afterAutospacing="0"/>
        <w:ind w:right="-1" w:firstLine="709"/>
        <w:jc w:val="both"/>
        <w:rPr>
          <w:rFonts w:ascii="Times New Roman CYR" w:hAnsi="Times New Roman CYR"/>
          <w:sz w:val="28"/>
          <w:szCs w:val="28"/>
        </w:rPr>
      </w:pPr>
      <w:r w:rsidRPr="00E86837">
        <w:rPr>
          <w:rStyle w:val="bumpedfont15"/>
          <w:rFonts w:ascii="Times New Roman CYR" w:hAnsi="Times New Roman CYR"/>
          <w:sz w:val="28"/>
          <w:szCs w:val="28"/>
        </w:rPr>
        <w:t>2) дату и номер предостережения;</w:t>
      </w:r>
    </w:p>
    <w:p w14:paraId="57E1536F" w14:textId="77777777" w:rsidR="008F5EC9" w:rsidRPr="00E86837" w:rsidRDefault="008F5EC9" w:rsidP="00EA2E2A">
      <w:pPr>
        <w:pStyle w:val="s15"/>
        <w:widowControl w:val="0"/>
        <w:spacing w:before="0" w:beforeAutospacing="0" w:after="0" w:afterAutospacing="0"/>
        <w:ind w:right="-1" w:firstLine="709"/>
        <w:jc w:val="both"/>
        <w:rPr>
          <w:rFonts w:ascii="Times New Roman CYR" w:hAnsi="Times New Roman CYR"/>
          <w:sz w:val="28"/>
          <w:szCs w:val="28"/>
        </w:rPr>
      </w:pPr>
      <w:r w:rsidRPr="00E86837">
        <w:rPr>
          <w:rStyle w:val="bumpedfont15"/>
          <w:rFonts w:ascii="Times New Roman CYR" w:hAnsi="Times New Roman CYR"/>
          <w:sz w:val="28"/>
          <w:szCs w:val="28"/>
        </w:rPr>
        <w:lastRenderedPageBreak/>
        <w:t xml:space="preserve">3) наименование юридического лица, фамилию, имя и отчество </w:t>
      </w:r>
      <w:r w:rsidRPr="00E86837">
        <w:rPr>
          <w:rStyle w:val="bumpedfont15"/>
          <w:rFonts w:ascii="Times New Roman CYR" w:hAnsi="Times New Roman CYR"/>
          <w:sz w:val="28"/>
          <w:szCs w:val="28"/>
        </w:rPr>
        <w:br/>
        <w:t>(при наличии) индивидуального предпринимателя или гражданина, а также номер (номера) контактного телефона, адрес (адреса) электронной почты (при наличии) и почтовый адрес, по которым может быть направлен ответ контролируемому лицу;</w:t>
      </w:r>
    </w:p>
    <w:p w14:paraId="7A4AB179" w14:textId="77777777" w:rsidR="008F5EC9" w:rsidRPr="00E86837" w:rsidRDefault="008F5EC9" w:rsidP="00EA2E2A">
      <w:pPr>
        <w:pStyle w:val="s15"/>
        <w:widowControl w:val="0"/>
        <w:spacing w:before="0" w:beforeAutospacing="0" w:after="0" w:afterAutospacing="0"/>
        <w:ind w:right="-1" w:firstLine="709"/>
        <w:jc w:val="both"/>
        <w:rPr>
          <w:rStyle w:val="bumpedfont15"/>
        </w:rPr>
      </w:pPr>
      <w:r w:rsidRPr="00E86837">
        <w:rPr>
          <w:rStyle w:val="bumpedfont15"/>
          <w:rFonts w:ascii="Times New Roman CYR" w:hAnsi="Times New Roman CYR"/>
          <w:sz w:val="28"/>
          <w:szCs w:val="28"/>
        </w:rPr>
        <w:t>4) адрес объекта контроля, в отношении которого объявлено предостережение;</w:t>
      </w:r>
    </w:p>
    <w:p w14:paraId="1E8768DE" w14:textId="77777777" w:rsidR="008F5EC9" w:rsidRPr="00E86837" w:rsidRDefault="008F5EC9" w:rsidP="00EA2E2A">
      <w:pPr>
        <w:pStyle w:val="s15"/>
        <w:widowControl w:val="0"/>
        <w:spacing w:before="0" w:beforeAutospacing="0" w:after="0" w:afterAutospacing="0"/>
        <w:ind w:right="-1" w:firstLine="709"/>
        <w:jc w:val="both"/>
        <w:rPr>
          <w:rStyle w:val="bumpedfont15"/>
          <w:rFonts w:ascii="Times New Roman CYR" w:hAnsi="Times New Roman CYR"/>
          <w:sz w:val="28"/>
          <w:szCs w:val="28"/>
        </w:rPr>
      </w:pPr>
      <w:r w:rsidRPr="00E86837">
        <w:rPr>
          <w:rStyle w:val="bumpedfont15"/>
          <w:rFonts w:ascii="Times New Roman CYR" w:hAnsi="Times New Roman CYR"/>
          <w:sz w:val="28"/>
          <w:szCs w:val="28"/>
        </w:rPr>
        <w:t xml:space="preserve">5) доводы, на основании которых контролируемое лицо несогласно </w:t>
      </w:r>
      <w:r w:rsidRPr="00E86837">
        <w:rPr>
          <w:rStyle w:val="bumpedfont15"/>
          <w:rFonts w:ascii="Times New Roman CYR" w:hAnsi="Times New Roman CYR"/>
          <w:sz w:val="28"/>
          <w:szCs w:val="28"/>
        </w:rPr>
        <w:br/>
        <w:t xml:space="preserve">с объявленным предостережением </w:t>
      </w:r>
      <w:r w:rsidRPr="00E86837">
        <w:rPr>
          <w:rFonts w:ascii="Times New Roman CYR" w:hAnsi="Times New Roman CYR"/>
          <w:sz w:val="28"/>
          <w:szCs w:val="28"/>
        </w:rPr>
        <w:t>(с приложением подтверждающих указанные доводы сведений и (или) документов)</w:t>
      </w:r>
      <w:r w:rsidRPr="00E86837">
        <w:rPr>
          <w:rStyle w:val="bumpedfont15"/>
          <w:rFonts w:ascii="Times New Roman CYR" w:hAnsi="Times New Roman CYR"/>
          <w:sz w:val="28"/>
          <w:szCs w:val="28"/>
        </w:rPr>
        <w:t>.</w:t>
      </w:r>
    </w:p>
    <w:p w14:paraId="4BCED481" w14:textId="77777777" w:rsidR="008F5EC9" w:rsidRPr="00E86837" w:rsidRDefault="00553DE6" w:rsidP="00EA2E2A">
      <w:pPr>
        <w:pStyle w:val="s15"/>
        <w:widowControl w:val="0"/>
        <w:spacing w:before="0" w:beforeAutospacing="0" w:after="0" w:afterAutospacing="0"/>
        <w:ind w:right="-1" w:firstLine="709"/>
        <w:jc w:val="both"/>
        <w:rPr>
          <w:rStyle w:val="bumpedfont15"/>
          <w:rFonts w:ascii="Times New Roman CYR" w:hAnsi="Times New Roman CYR"/>
          <w:sz w:val="28"/>
          <w:szCs w:val="28"/>
        </w:rPr>
      </w:pPr>
      <w:r w:rsidRPr="00E86837">
        <w:rPr>
          <w:rStyle w:val="bumpedfont15"/>
          <w:rFonts w:ascii="Times New Roman CYR" w:hAnsi="Times New Roman CYR"/>
          <w:sz w:val="28"/>
          <w:szCs w:val="28"/>
        </w:rPr>
        <w:t>6</w:t>
      </w:r>
      <w:r w:rsidR="008F5EC9" w:rsidRPr="00E86837">
        <w:rPr>
          <w:rStyle w:val="bumpedfont15"/>
          <w:rFonts w:ascii="Times New Roman CYR" w:hAnsi="Times New Roman CYR"/>
          <w:sz w:val="28"/>
          <w:szCs w:val="28"/>
        </w:rPr>
        <w:t xml:space="preserve">.4. Возражение в отношении предостережения в течение трёх рабочих дней со дня поступления в контрольный орган возвращается контролируемому лицу без рассмотрения с указанием причин невозможности рассмотрения </w:t>
      </w:r>
      <w:r w:rsidR="008F5EC9" w:rsidRPr="00E86837">
        <w:rPr>
          <w:rStyle w:val="bumpedfont15"/>
          <w:rFonts w:ascii="Times New Roman CYR" w:hAnsi="Times New Roman CYR"/>
          <w:sz w:val="28"/>
          <w:szCs w:val="28"/>
        </w:rPr>
        <w:br/>
        <w:t>и разъяснением порядка надлежащего обращения в следующих случаях:</w:t>
      </w:r>
    </w:p>
    <w:p w14:paraId="58BB3A1E" w14:textId="77777777" w:rsidR="008F5EC9" w:rsidRPr="00E86837" w:rsidRDefault="008F5EC9" w:rsidP="00EA2E2A">
      <w:pPr>
        <w:pStyle w:val="s15"/>
        <w:widowControl w:val="0"/>
        <w:spacing w:before="0" w:beforeAutospacing="0" w:after="0" w:afterAutospacing="0"/>
        <w:ind w:right="-1" w:firstLine="709"/>
        <w:jc w:val="both"/>
        <w:rPr>
          <w:rStyle w:val="bumpedfont15"/>
          <w:rFonts w:ascii="Times New Roman CYR" w:hAnsi="Times New Roman CYR"/>
          <w:sz w:val="28"/>
          <w:szCs w:val="28"/>
        </w:rPr>
      </w:pPr>
      <w:r w:rsidRPr="00E86837">
        <w:rPr>
          <w:rFonts w:ascii="Times New Roman CYR" w:hAnsi="Times New Roman CYR"/>
          <w:sz w:val="28"/>
          <w:szCs w:val="28"/>
        </w:rPr>
        <w:t xml:space="preserve">1) возражение в отношении предостережения подано после истечения </w:t>
      </w:r>
      <w:r w:rsidRPr="00E86837">
        <w:rPr>
          <w:rStyle w:val="bumpedfont15"/>
          <w:rFonts w:ascii="Times New Roman CYR" w:hAnsi="Times New Roman CYR"/>
          <w:sz w:val="28"/>
          <w:szCs w:val="28"/>
        </w:rPr>
        <w:t>десяти</w:t>
      </w:r>
      <w:r w:rsidRPr="00E86837">
        <w:rPr>
          <w:rStyle w:val="bumpedfont15"/>
          <w:rFonts w:ascii="Times New Roman CYR" w:hAnsi="Times New Roman CYR"/>
          <w:i/>
          <w:sz w:val="28"/>
          <w:szCs w:val="28"/>
          <w:u w:val="single"/>
        </w:rPr>
        <w:t xml:space="preserve"> </w:t>
      </w:r>
      <w:r w:rsidRPr="00E86837">
        <w:rPr>
          <w:rStyle w:val="bumpedfont15"/>
          <w:rFonts w:ascii="Times New Roman CYR" w:hAnsi="Times New Roman CYR"/>
          <w:sz w:val="28"/>
          <w:szCs w:val="28"/>
        </w:rPr>
        <w:t>рабочих дней со дня получения предостережения;</w:t>
      </w:r>
    </w:p>
    <w:p w14:paraId="21B18843" w14:textId="77777777" w:rsidR="008F5EC9" w:rsidRPr="00E86837" w:rsidRDefault="008F5EC9" w:rsidP="00EA2E2A">
      <w:pPr>
        <w:pStyle w:val="s15"/>
        <w:widowControl w:val="0"/>
        <w:spacing w:before="0" w:beforeAutospacing="0" w:after="0" w:afterAutospacing="0"/>
        <w:ind w:right="-1" w:firstLine="709"/>
        <w:jc w:val="both"/>
        <w:rPr>
          <w:rStyle w:val="bumpedfont15"/>
          <w:rFonts w:ascii="Times New Roman CYR" w:hAnsi="Times New Roman CYR"/>
          <w:sz w:val="28"/>
          <w:szCs w:val="28"/>
        </w:rPr>
      </w:pPr>
      <w:r w:rsidRPr="00E86837">
        <w:rPr>
          <w:rStyle w:val="bumpedfont15"/>
          <w:rFonts w:ascii="Times New Roman CYR" w:hAnsi="Times New Roman CYR"/>
          <w:sz w:val="28"/>
          <w:szCs w:val="28"/>
        </w:rPr>
        <w:t>2) в удовлетворении возражения в отношении предостережения было отказано ранее;</w:t>
      </w:r>
    </w:p>
    <w:p w14:paraId="32C53361" w14:textId="77777777" w:rsidR="008F5EC9" w:rsidRPr="00E86837" w:rsidRDefault="008F5EC9" w:rsidP="00EA2E2A">
      <w:pPr>
        <w:pStyle w:val="s15"/>
        <w:widowControl w:val="0"/>
        <w:spacing w:before="0" w:beforeAutospacing="0" w:after="0" w:afterAutospacing="0"/>
        <w:ind w:right="-1" w:firstLine="709"/>
        <w:jc w:val="both"/>
        <w:rPr>
          <w:lang w:eastAsia="en-US"/>
        </w:rPr>
      </w:pPr>
      <w:r w:rsidRPr="00E86837">
        <w:rPr>
          <w:rStyle w:val="bumpedfont15"/>
          <w:rFonts w:ascii="Times New Roman CYR" w:hAnsi="Times New Roman CYR"/>
          <w:sz w:val="28"/>
          <w:szCs w:val="28"/>
        </w:rPr>
        <w:t xml:space="preserve">3) возражение в отношении предостережения содержит </w:t>
      </w:r>
      <w:r w:rsidRPr="00E86837">
        <w:rPr>
          <w:rFonts w:ascii="Times New Roman CYR" w:hAnsi="Times New Roman CYR"/>
          <w:sz w:val="28"/>
          <w:szCs w:val="28"/>
          <w:lang w:eastAsia="en-US"/>
        </w:rPr>
        <w:t>нецензурные либо оскорбительные выражения, угрозы жизни, здоровью и имуществу должностных лиц контрольного органа, а также членов их семей;</w:t>
      </w:r>
    </w:p>
    <w:p w14:paraId="5250DD30" w14:textId="77777777" w:rsidR="008F5EC9" w:rsidRPr="00E86837" w:rsidRDefault="008F5EC9" w:rsidP="00EA2E2A">
      <w:pPr>
        <w:pStyle w:val="s15"/>
        <w:widowControl w:val="0"/>
        <w:spacing w:before="0" w:beforeAutospacing="0" w:after="0" w:afterAutospacing="0"/>
        <w:ind w:right="-1" w:firstLine="709"/>
        <w:jc w:val="both"/>
        <w:rPr>
          <w:rFonts w:ascii="Times New Roman CYR" w:hAnsi="Times New Roman CYR"/>
          <w:sz w:val="28"/>
          <w:szCs w:val="28"/>
        </w:rPr>
      </w:pPr>
      <w:r w:rsidRPr="00E86837">
        <w:rPr>
          <w:rFonts w:ascii="Times New Roman CYR" w:hAnsi="Times New Roman CYR"/>
          <w:sz w:val="28"/>
          <w:szCs w:val="28"/>
        </w:rPr>
        <w:t xml:space="preserve">4) возражение </w:t>
      </w:r>
      <w:r w:rsidRPr="00E86837">
        <w:rPr>
          <w:rStyle w:val="bumpedfont15"/>
          <w:rFonts w:ascii="Times New Roman CYR" w:hAnsi="Times New Roman CYR"/>
          <w:sz w:val="28"/>
          <w:szCs w:val="28"/>
        </w:rPr>
        <w:t xml:space="preserve">в отношении предостережения </w:t>
      </w:r>
      <w:r w:rsidRPr="00E86837">
        <w:rPr>
          <w:rFonts w:ascii="Times New Roman CYR" w:hAnsi="Times New Roman CYR"/>
          <w:sz w:val="28"/>
          <w:szCs w:val="28"/>
        </w:rPr>
        <w:t>подано в ненадлежащий уполномоченный орган;</w:t>
      </w:r>
    </w:p>
    <w:p w14:paraId="0342692F" w14:textId="77777777" w:rsidR="008F5EC9" w:rsidRPr="00E86837" w:rsidRDefault="008F5EC9" w:rsidP="00EA2E2A">
      <w:pPr>
        <w:pStyle w:val="s15"/>
        <w:widowControl w:val="0"/>
        <w:spacing w:before="0" w:beforeAutospacing="0" w:after="0" w:afterAutospacing="0"/>
        <w:ind w:right="-1" w:firstLine="709"/>
        <w:jc w:val="both"/>
        <w:rPr>
          <w:rFonts w:ascii="Times New Roman CYR" w:hAnsi="Times New Roman CYR"/>
          <w:sz w:val="28"/>
          <w:szCs w:val="28"/>
        </w:rPr>
      </w:pPr>
      <w:r w:rsidRPr="00E86837">
        <w:rPr>
          <w:rFonts w:ascii="Times New Roman CYR" w:hAnsi="Times New Roman CYR"/>
          <w:sz w:val="28"/>
          <w:szCs w:val="28"/>
        </w:rPr>
        <w:t xml:space="preserve">5) возражение </w:t>
      </w:r>
      <w:r w:rsidRPr="00E86837">
        <w:rPr>
          <w:rStyle w:val="bumpedfont15"/>
          <w:rFonts w:ascii="Times New Roman CYR" w:hAnsi="Times New Roman CYR"/>
          <w:sz w:val="28"/>
          <w:szCs w:val="28"/>
        </w:rPr>
        <w:t xml:space="preserve">в отношении предостережения </w:t>
      </w:r>
      <w:r w:rsidRPr="00E86837">
        <w:rPr>
          <w:rFonts w:ascii="Times New Roman CYR" w:hAnsi="Times New Roman CYR"/>
          <w:sz w:val="28"/>
          <w:szCs w:val="28"/>
        </w:rPr>
        <w:t>не содержи</w:t>
      </w:r>
      <w:r w:rsidR="00E671E2" w:rsidRPr="00E86837">
        <w:rPr>
          <w:rFonts w:ascii="Times New Roman CYR" w:hAnsi="Times New Roman CYR"/>
          <w:sz w:val="28"/>
          <w:szCs w:val="28"/>
        </w:rPr>
        <w:t xml:space="preserve">т сведений, указанных в пункте </w:t>
      </w:r>
      <w:r w:rsidR="00553DE6" w:rsidRPr="00E86837">
        <w:rPr>
          <w:rFonts w:ascii="Times New Roman CYR" w:hAnsi="Times New Roman CYR"/>
          <w:sz w:val="28"/>
          <w:szCs w:val="28"/>
        </w:rPr>
        <w:t>6</w:t>
      </w:r>
      <w:r w:rsidRPr="00E86837">
        <w:rPr>
          <w:rFonts w:ascii="Times New Roman CYR" w:hAnsi="Times New Roman CYR"/>
          <w:sz w:val="28"/>
          <w:szCs w:val="28"/>
        </w:rPr>
        <w:t>.3 настоящего Положения.</w:t>
      </w:r>
    </w:p>
    <w:p w14:paraId="25C9F563" w14:textId="77777777" w:rsidR="008F5EC9" w:rsidRPr="00E86837" w:rsidRDefault="00553DE6" w:rsidP="00EA2E2A">
      <w:pPr>
        <w:pStyle w:val="s15"/>
        <w:widowControl w:val="0"/>
        <w:spacing w:before="0" w:beforeAutospacing="0" w:after="0" w:afterAutospacing="0"/>
        <w:ind w:right="-1" w:firstLine="709"/>
        <w:jc w:val="both"/>
        <w:rPr>
          <w:rFonts w:ascii="Times New Roman CYR" w:hAnsi="Times New Roman CYR"/>
          <w:sz w:val="28"/>
          <w:szCs w:val="28"/>
        </w:rPr>
      </w:pPr>
      <w:r w:rsidRPr="00E86837">
        <w:rPr>
          <w:rFonts w:ascii="Times New Roman CYR" w:hAnsi="Times New Roman CYR"/>
          <w:sz w:val="28"/>
          <w:szCs w:val="28"/>
        </w:rPr>
        <w:t>6</w:t>
      </w:r>
      <w:r w:rsidR="008F5EC9" w:rsidRPr="00E86837">
        <w:rPr>
          <w:rFonts w:ascii="Times New Roman CYR" w:hAnsi="Times New Roman CYR"/>
          <w:sz w:val="28"/>
          <w:szCs w:val="28"/>
        </w:rPr>
        <w:t xml:space="preserve">.5. В случае если возражение в отношении предостережения подано </w:t>
      </w:r>
      <w:r w:rsidR="008F5EC9" w:rsidRPr="00E86837">
        <w:rPr>
          <w:rFonts w:ascii="Times New Roman CYR" w:hAnsi="Times New Roman CYR"/>
          <w:sz w:val="28"/>
          <w:szCs w:val="28"/>
        </w:rPr>
        <w:br/>
        <w:t xml:space="preserve">в контрольный орган без использования единого портала государственных </w:t>
      </w:r>
      <w:r w:rsidR="008F5EC9" w:rsidRPr="00E86837">
        <w:rPr>
          <w:rFonts w:ascii="Times New Roman CYR" w:hAnsi="Times New Roman CYR"/>
          <w:sz w:val="28"/>
          <w:szCs w:val="28"/>
        </w:rPr>
        <w:br/>
        <w:t>и муниципальных услуг</w:t>
      </w:r>
      <w:r w:rsidR="00E671E2" w:rsidRPr="00E86837">
        <w:rPr>
          <w:rFonts w:ascii="Times New Roman CYR" w:hAnsi="Times New Roman CYR"/>
          <w:sz w:val="28"/>
          <w:szCs w:val="28"/>
        </w:rPr>
        <w:t xml:space="preserve"> </w:t>
      </w:r>
      <w:r w:rsidR="00E671E2" w:rsidRPr="00E86837">
        <w:rPr>
          <w:rFonts w:eastAsia="Calibri"/>
          <w:sz w:val="28"/>
          <w:szCs w:val="28"/>
        </w:rPr>
        <w:t>или регионального портала,</w:t>
      </w:r>
      <w:r w:rsidR="008F5EC9" w:rsidRPr="00E86837">
        <w:rPr>
          <w:rFonts w:ascii="Times New Roman CYR" w:hAnsi="Times New Roman CYR"/>
          <w:sz w:val="28"/>
          <w:szCs w:val="28"/>
        </w:rPr>
        <w:t xml:space="preserve"> контрольный орган отказывает контролируемому лицу в рассмотрении возражения в отношении предостережения с указанием причин невозможности рассмотрения и разъяснением порядка надлежащего обращения.</w:t>
      </w:r>
    </w:p>
    <w:p w14:paraId="4FD78B1E" w14:textId="77777777" w:rsidR="008F5EC9" w:rsidRPr="00E86837" w:rsidRDefault="00D42B48" w:rsidP="00EA2E2A">
      <w:pPr>
        <w:pStyle w:val="s15"/>
        <w:widowControl w:val="0"/>
        <w:spacing w:before="0" w:beforeAutospacing="0" w:after="0" w:afterAutospacing="0"/>
        <w:ind w:right="-1" w:firstLine="709"/>
        <w:jc w:val="both"/>
        <w:rPr>
          <w:rFonts w:ascii="Times New Roman CYR" w:hAnsi="Times New Roman CYR"/>
          <w:sz w:val="28"/>
          <w:szCs w:val="28"/>
        </w:rPr>
      </w:pPr>
      <w:r w:rsidRPr="00E86837">
        <w:rPr>
          <w:rStyle w:val="bumpedfont15"/>
          <w:rFonts w:ascii="Times New Roman CYR" w:hAnsi="Times New Roman CYR"/>
          <w:sz w:val="28"/>
          <w:szCs w:val="28"/>
        </w:rPr>
        <w:t>6</w:t>
      </w:r>
      <w:r w:rsidR="008F5EC9" w:rsidRPr="00E86837">
        <w:rPr>
          <w:rStyle w:val="bumpedfont15"/>
          <w:rFonts w:ascii="Times New Roman CYR" w:hAnsi="Times New Roman CYR"/>
          <w:sz w:val="28"/>
          <w:szCs w:val="28"/>
        </w:rPr>
        <w:t>.6. Контрольный орган рассматривает возражение в отношении предостережения в течение десяти рабочих дней со дня его получения.</w:t>
      </w:r>
    </w:p>
    <w:p w14:paraId="1B00D890" w14:textId="77777777" w:rsidR="008F5EC9" w:rsidRPr="00E86837" w:rsidRDefault="003C6E28" w:rsidP="00EA2E2A">
      <w:pPr>
        <w:pStyle w:val="s15"/>
        <w:widowControl w:val="0"/>
        <w:spacing w:before="0" w:beforeAutospacing="0" w:after="0" w:afterAutospacing="0"/>
        <w:ind w:right="-1" w:firstLine="709"/>
        <w:jc w:val="both"/>
        <w:rPr>
          <w:rFonts w:ascii="Times New Roman CYR" w:hAnsi="Times New Roman CYR"/>
          <w:sz w:val="28"/>
          <w:szCs w:val="28"/>
        </w:rPr>
      </w:pPr>
      <w:r w:rsidRPr="00E86837">
        <w:rPr>
          <w:rStyle w:val="bumpedfont15"/>
          <w:rFonts w:ascii="Times New Roman CYR" w:hAnsi="Times New Roman CYR"/>
          <w:sz w:val="28"/>
          <w:szCs w:val="28"/>
        </w:rPr>
        <w:t>6</w:t>
      </w:r>
      <w:r w:rsidR="008F5EC9" w:rsidRPr="00E86837">
        <w:rPr>
          <w:rStyle w:val="bumpedfont15"/>
          <w:rFonts w:ascii="Times New Roman CYR" w:hAnsi="Times New Roman CYR"/>
          <w:sz w:val="28"/>
          <w:szCs w:val="28"/>
        </w:rPr>
        <w:t>.7. По результатам рассмотрения возражения в отношении предостережения контрольный орган принимает одно из следующих решений:</w:t>
      </w:r>
    </w:p>
    <w:p w14:paraId="0A80DDEA" w14:textId="77777777" w:rsidR="008F5EC9" w:rsidRPr="00E86837" w:rsidRDefault="008F5EC9" w:rsidP="00EA2E2A">
      <w:pPr>
        <w:pStyle w:val="s15"/>
        <w:widowControl w:val="0"/>
        <w:spacing w:before="0" w:beforeAutospacing="0" w:after="0" w:afterAutospacing="0"/>
        <w:ind w:right="-1" w:firstLine="709"/>
        <w:jc w:val="both"/>
        <w:rPr>
          <w:rFonts w:ascii="Times New Roman CYR" w:hAnsi="Times New Roman CYR"/>
          <w:sz w:val="28"/>
          <w:szCs w:val="28"/>
        </w:rPr>
      </w:pPr>
      <w:r w:rsidRPr="00E86837">
        <w:rPr>
          <w:rStyle w:val="bumpedfont15"/>
          <w:rFonts w:ascii="Times New Roman CYR" w:hAnsi="Times New Roman CYR"/>
          <w:sz w:val="28"/>
          <w:szCs w:val="28"/>
        </w:rPr>
        <w:t>1) </w:t>
      </w:r>
      <w:r w:rsidRPr="00E86837">
        <w:rPr>
          <w:rFonts w:ascii="Times New Roman CYR" w:hAnsi="Times New Roman CYR"/>
          <w:sz w:val="28"/>
          <w:szCs w:val="28"/>
        </w:rPr>
        <w:t>принять к сведению возражение в отношении предостережения</w:t>
      </w:r>
      <w:r w:rsidRPr="00E86837">
        <w:rPr>
          <w:rStyle w:val="bumpedfont15"/>
          <w:rFonts w:ascii="Times New Roman CYR" w:hAnsi="Times New Roman CYR"/>
          <w:sz w:val="28"/>
          <w:szCs w:val="28"/>
        </w:rPr>
        <w:t>;</w:t>
      </w:r>
    </w:p>
    <w:p w14:paraId="0CCE0612" w14:textId="77777777" w:rsidR="008F5EC9" w:rsidRPr="00E86837" w:rsidRDefault="008F5EC9" w:rsidP="00EA2E2A">
      <w:pPr>
        <w:pStyle w:val="s15"/>
        <w:widowControl w:val="0"/>
        <w:spacing w:before="0" w:beforeAutospacing="0" w:after="0" w:afterAutospacing="0"/>
        <w:ind w:right="-1" w:firstLine="709"/>
        <w:jc w:val="both"/>
        <w:rPr>
          <w:rFonts w:ascii="Times New Roman CYR" w:hAnsi="Times New Roman CYR"/>
          <w:sz w:val="28"/>
          <w:szCs w:val="28"/>
        </w:rPr>
      </w:pPr>
      <w:r w:rsidRPr="00E86837">
        <w:rPr>
          <w:rFonts w:ascii="Times New Roman CYR" w:hAnsi="Times New Roman CYR"/>
          <w:sz w:val="28"/>
          <w:szCs w:val="28"/>
        </w:rPr>
        <w:t>2) направить ответ на возражение в отношении предостережения.</w:t>
      </w:r>
    </w:p>
    <w:p w14:paraId="56CB8C85" w14:textId="77777777" w:rsidR="008F5EC9" w:rsidRPr="00E86837" w:rsidRDefault="003C6E28" w:rsidP="00EA2E2A">
      <w:pPr>
        <w:pStyle w:val="s15"/>
        <w:widowControl w:val="0"/>
        <w:spacing w:before="0" w:beforeAutospacing="0" w:after="0" w:afterAutospacing="0"/>
        <w:ind w:right="-1" w:firstLine="709"/>
        <w:jc w:val="both"/>
        <w:rPr>
          <w:rFonts w:ascii="Times New Roman CYR" w:hAnsi="Times New Roman CYR"/>
          <w:sz w:val="28"/>
          <w:szCs w:val="28"/>
          <w:lang w:eastAsia="en-US"/>
        </w:rPr>
      </w:pPr>
      <w:r w:rsidRPr="00E86837">
        <w:rPr>
          <w:rStyle w:val="bumpedfont15"/>
          <w:rFonts w:ascii="Times New Roman CYR" w:hAnsi="Times New Roman CYR"/>
          <w:sz w:val="28"/>
          <w:szCs w:val="28"/>
        </w:rPr>
        <w:t>6</w:t>
      </w:r>
      <w:r w:rsidR="008F5EC9" w:rsidRPr="00E86837">
        <w:rPr>
          <w:rStyle w:val="bumpedfont15"/>
          <w:rFonts w:ascii="Times New Roman CYR" w:hAnsi="Times New Roman CYR"/>
          <w:sz w:val="28"/>
          <w:szCs w:val="28"/>
        </w:rPr>
        <w:t>.8</w:t>
      </w:r>
      <w:r w:rsidR="008F5EC9" w:rsidRPr="00E86837">
        <w:rPr>
          <w:rFonts w:ascii="Times New Roman CYR" w:hAnsi="Times New Roman CYR"/>
          <w:sz w:val="28"/>
          <w:szCs w:val="28"/>
          <w:lang w:eastAsia="en-US"/>
        </w:rPr>
        <w:t xml:space="preserve">. Решение контрольного органа, содержащее обоснование принятого решения, срок и порядок его исполнения, размещается в личном кабинете контролируемого лица на едином портале </w:t>
      </w:r>
      <w:r w:rsidR="008F5EC9" w:rsidRPr="00E86837">
        <w:rPr>
          <w:rStyle w:val="bumpedfont15"/>
          <w:rFonts w:ascii="Times New Roman CYR" w:hAnsi="Times New Roman CYR"/>
          <w:sz w:val="28"/>
          <w:szCs w:val="28"/>
        </w:rPr>
        <w:t>государственных и муниципальных услуг</w:t>
      </w:r>
      <w:r w:rsidRPr="00E86837">
        <w:rPr>
          <w:rFonts w:eastAsia="Times New Roman"/>
          <w:sz w:val="28"/>
          <w:szCs w:val="28"/>
        </w:rPr>
        <w:t xml:space="preserve"> или региональном портале</w:t>
      </w:r>
      <w:r w:rsidR="008F5EC9" w:rsidRPr="00E86837">
        <w:rPr>
          <w:rFonts w:ascii="Times New Roman CYR" w:hAnsi="Times New Roman CYR"/>
          <w:sz w:val="28"/>
          <w:szCs w:val="28"/>
          <w:lang w:eastAsia="en-US"/>
        </w:rPr>
        <w:t>.</w:t>
      </w:r>
    </w:p>
    <w:p w14:paraId="59DABC0E" w14:textId="77777777" w:rsidR="008F5EC9" w:rsidRPr="00E86837" w:rsidRDefault="003C6E28" w:rsidP="00EA2E2A">
      <w:pPr>
        <w:pStyle w:val="s15"/>
        <w:widowControl w:val="0"/>
        <w:spacing w:before="0" w:beforeAutospacing="0" w:after="0" w:afterAutospacing="0"/>
        <w:ind w:right="-1" w:firstLine="709"/>
        <w:jc w:val="both"/>
        <w:rPr>
          <w:rStyle w:val="bumpedfont15"/>
        </w:rPr>
      </w:pPr>
      <w:r w:rsidRPr="00E86837">
        <w:rPr>
          <w:rFonts w:ascii="Times New Roman CYR" w:eastAsia="Calibri" w:hAnsi="Times New Roman CYR"/>
          <w:sz w:val="28"/>
          <w:szCs w:val="28"/>
        </w:rPr>
        <w:t>7</w:t>
      </w:r>
      <w:r w:rsidR="008F5EC9" w:rsidRPr="00E86837">
        <w:rPr>
          <w:rFonts w:ascii="Times New Roman CYR" w:eastAsia="Calibri" w:hAnsi="Times New Roman CYR"/>
          <w:sz w:val="28"/>
          <w:szCs w:val="28"/>
        </w:rPr>
        <w:t>. </w:t>
      </w:r>
      <w:r w:rsidR="008F5EC9" w:rsidRPr="00E86837">
        <w:rPr>
          <w:rStyle w:val="bumpedfont15"/>
          <w:rFonts w:ascii="Times New Roman CYR" w:hAnsi="Times New Roman CYR"/>
          <w:sz w:val="28"/>
          <w:szCs w:val="28"/>
        </w:rPr>
        <w:t xml:space="preserve">Консультирование, в том числе письменное осуществляется </w:t>
      </w:r>
      <w:r w:rsidR="008F5EC9" w:rsidRPr="00E86837">
        <w:rPr>
          <w:rStyle w:val="bumpedfont15"/>
          <w:rFonts w:ascii="Times New Roman CYR" w:hAnsi="Times New Roman CYR"/>
          <w:sz w:val="28"/>
          <w:szCs w:val="28"/>
        </w:rPr>
        <w:br/>
        <w:t xml:space="preserve">в соответствии </w:t>
      </w:r>
      <w:r w:rsidR="008F5EC9" w:rsidRPr="00E86837">
        <w:rPr>
          <w:rFonts w:ascii="Times New Roman CYR" w:hAnsi="Times New Roman CYR"/>
          <w:sz w:val="28"/>
          <w:szCs w:val="28"/>
        </w:rPr>
        <w:t>со статьей 50 Федерального закона № 248-ФЗ</w:t>
      </w:r>
      <w:r w:rsidR="008F5EC9" w:rsidRPr="00E86837">
        <w:rPr>
          <w:rStyle w:val="bumpedfont15"/>
          <w:rFonts w:ascii="Times New Roman CYR" w:hAnsi="Times New Roman CYR"/>
          <w:sz w:val="28"/>
          <w:szCs w:val="28"/>
        </w:rPr>
        <w:t xml:space="preserve"> по следующим </w:t>
      </w:r>
      <w:r w:rsidR="008F5EC9" w:rsidRPr="00E86837">
        <w:rPr>
          <w:rStyle w:val="bumpedfont15"/>
          <w:rFonts w:ascii="Times New Roman CYR" w:hAnsi="Times New Roman CYR"/>
          <w:sz w:val="28"/>
          <w:szCs w:val="28"/>
        </w:rPr>
        <w:lastRenderedPageBreak/>
        <w:t>вопросам, связанным с организацией и осуществлением муниципального контроля:</w:t>
      </w:r>
    </w:p>
    <w:p w14:paraId="376D5AF3" w14:textId="77777777" w:rsidR="008F5EC9" w:rsidRPr="00E86837" w:rsidRDefault="008F5EC9" w:rsidP="00EA2E2A">
      <w:pPr>
        <w:widowControl w:val="0"/>
        <w:tabs>
          <w:tab w:val="left" w:pos="1085"/>
        </w:tabs>
        <w:ind w:right="-1" w:firstLine="709"/>
        <w:jc w:val="both"/>
      </w:pPr>
      <w:r w:rsidRPr="00E86837">
        <w:rPr>
          <w:rFonts w:ascii="Times New Roman CYR" w:hAnsi="Times New Roman CYR"/>
          <w:sz w:val="28"/>
          <w:szCs w:val="28"/>
        </w:rPr>
        <w:t>1) применение обязательных требований, соблюдение которых является предметом муниципального контроля, содержание и последствия их изменения;</w:t>
      </w:r>
    </w:p>
    <w:p w14:paraId="7946EB66" w14:textId="77777777" w:rsidR="008F5EC9" w:rsidRPr="00E86837" w:rsidRDefault="008F5EC9" w:rsidP="00EA2E2A">
      <w:pPr>
        <w:widowControl w:val="0"/>
        <w:tabs>
          <w:tab w:val="left" w:pos="1085"/>
        </w:tabs>
        <w:ind w:right="-1" w:firstLine="709"/>
        <w:jc w:val="both"/>
        <w:rPr>
          <w:rFonts w:ascii="Times New Roman CYR" w:hAnsi="Times New Roman CYR"/>
          <w:sz w:val="28"/>
          <w:szCs w:val="28"/>
        </w:rPr>
      </w:pPr>
      <w:r w:rsidRPr="00E86837">
        <w:rPr>
          <w:rFonts w:ascii="Times New Roman CYR" w:hAnsi="Times New Roman CYR"/>
          <w:sz w:val="28"/>
          <w:szCs w:val="28"/>
        </w:rPr>
        <w:t>2) необходимые организационные и (или) технические мероприятия, которые должны реализовать контролируемые лица для соблюдения обязательных требований, соблюдение которых является предметом муниципального контроля;</w:t>
      </w:r>
    </w:p>
    <w:p w14:paraId="30C1A111" w14:textId="77777777" w:rsidR="008F5EC9" w:rsidRPr="00E86837" w:rsidRDefault="008F5EC9" w:rsidP="00EA2E2A">
      <w:pPr>
        <w:widowControl w:val="0"/>
        <w:tabs>
          <w:tab w:val="left" w:pos="1085"/>
        </w:tabs>
        <w:ind w:right="-1" w:firstLine="709"/>
        <w:jc w:val="both"/>
        <w:rPr>
          <w:rFonts w:ascii="Times New Roman CYR" w:hAnsi="Times New Roman CYR"/>
          <w:sz w:val="28"/>
          <w:szCs w:val="28"/>
        </w:rPr>
      </w:pPr>
      <w:r w:rsidRPr="00E86837">
        <w:rPr>
          <w:rFonts w:ascii="Times New Roman CYR" w:hAnsi="Times New Roman CYR"/>
          <w:sz w:val="28"/>
          <w:szCs w:val="28"/>
        </w:rPr>
        <w:t>3) порядок обжалования действий (бездействия) должностных лиц;</w:t>
      </w:r>
    </w:p>
    <w:p w14:paraId="0F4CCA24" w14:textId="77777777" w:rsidR="008F5EC9" w:rsidRPr="00E86837" w:rsidRDefault="008F5EC9" w:rsidP="00EA2E2A">
      <w:pPr>
        <w:widowControl w:val="0"/>
        <w:tabs>
          <w:tab w:val="left" w:pos="1085"/>
        </w:tabs>
        <w:ind w:right="-1" w:firstLine="709"/>
        <w:jc w:val="both"/>
        <w:rPr>
          <w:rFonts w:ascii="Times New Roman CYR" w:hAnsi="Times New Roman CYR"/>
          <w:sz w:val="28"/>
          <w:szCs w:val="28"/>
        </w:rPr>
      </w:pPr>
      <w:r w:rsidRPr="00E86837">
        <w:rPr>
          <w:rFonts w:ascii="Times New Roman CYR" w:hAnsi="Times New Roman CYR"/>
          <w:sz w:val="28"/>
          <w:szCs w:val="28"/>
        </w:rPr>
        <w:t>4) порядка проведения контрольных мероприятий;</w:t>
      </w:r>
    </w:p>
    <w:p w14:paraId="0FF38D10" w14:textId="77777777" w:rsidR="008F5EC9" w:rsidRPr="00E86837" w:rsidRDefault="008F5EC9" w:rsidP="00EA2E2A">
      <w:pPr>
        <w:widowControl w:val="0"/>
        <w:tabs>
          <w:tab w:val="left" w:pos="1085"/>
        </w:tabs>
        <w:ind w:right="-1" w:firstLine="709"/>
        <w:jc w:val="both"/>
        <w:rPr>
          <w:rFonts w:ascii="Times New Roman CYR" w:hAnsi="Times New Roman CYR"/>
          <w:sz w:val="28"/>
          <w:szCs w:val="28"/>
        </w:rPr>
      </w:pPr>
      <w:r w:rsidRPr="00E86837">
        <w:rPr>
          <w:rFonts w:ascii="Times New Roman CYR" w:hAnsi="Times New Roman CYR"/>
          <w:sz w:val="28"/>
          <w:szCs w:val="28"/>
        </w:rPr>
        <w:t>5) периодичности проведения контрольных мероприятий;</w:t>
      </w:r>
    </w:p>
    <w:p w14:paraId="0D776B51" w14:textId="77777777" w:rsidR="008F5EC9" w:rsidRPr="00E86837" w:rsidRDefault="008F5EC9" w:rsidP="00EA2E2A">
      <w:pPr>
        <w:widowControl w:val="0"/>
        <w:tabs>
          <w:tab w:val="left" w:pos="1085"/>
        </w:tabs>
        <w:ind w:right="-1" w:firstLine="709"/>
        <w:jc w:val="both"/>
        <w:rPr>
          <w:rFonts w:ascii="Times New Roman CYR" w:hAnsi="Times New Roman CYR"/>
          <w:sz w:val="28"/>
          <w:szCs w:val="28"/>
        </w:rPr>
      </w:pPr>
      <w:r w:rsidRPr="00E86837">
        <w:rPr>
          <w:rFonts w:ascii="Times New Roman CYR" w:hAnsi="Times New Roman CYR"/>
          <w:sz w:val="28"/>
          <w:szCs w:val="28"/>
        </w:rPr>
        <w:t>6) порядка принятия решений по итогам контрольных мероприятий;</w:t>
      </w:r>
    </w:p>
    <w:p w14:paraId="395CC75C" w14:textId="77777777" w:rsidR="008F5EC9" w:rsidRPr="00E86837" w:rsidRDefault="008F5EC9" w:rsidP="00EA2E2A">
      <w:pPr>
        <w:widowControl w:val="0"/>
        <w:tabs>
          <w:tab w:val="left" w:pos="1085"/>
        </w:tabs>
        <w:ind w:right="-1" w:firstLine="709"/>
        <w:jc w:val="both"/>
        <w:rPr>
          <w:rFonts w:ascii="Times New Roman CYR" w:hAnsi="Times New Roman CYR"/>
          <w:sz w:val="28"/>
          <w:szCs w:val="28"/>
        </w:rPr>
      </w:pPr>
      <w:r w:rsidRPr="00E86837">
        <w:rPr>
          <w:rFonts w:ascii="Times New Roman CYR" w:hAnsi="Times New Roman CYR"/>
          <w:sz w:val="28"/>
          <w:szCs w:val="28"/>
        </w:rPr>
        <w:t>7) порядка обжалования решений Контрольного органа.</w:t>
      </w:r>
    </w:p>
    <w:p w14:paraId="3758F275" w14:textId="77777777" w:rsidR="008F5EC9" w:rsidRPr="00E86837" w:rsidRDefault="003C6E28" w:rsidP="00EA2E2A">
      <w:pPr>
        <w:pStyle w:val="s26"/>
        <w:widowControl w:val="0"/>
        <w:spacing w:before="0" w:beforeAutospacing="0" w:after="0" w:afterAutospacing="0"/>
        <w:ind w:right="-1" w:firstLine="709"/>
        <w:jc w:val="both"/>
        <w:rPr>
          <w:rFonts w:ascii="Times New Roman CYR" w:hAnsi="Times New Roman CYR"/>
          <w:sz w:val="28"/>
          <w:szCs w:val="28"/>
        </w:rPr>
      </w:pPr>
      <w:r w:rsidRPr="00E86837">
        <w:rPr>
          <w:rStyle w:val="bumpedfont15"/>
          <w:rFonts w:ascii="Times New Roman CYR" w:hAnsi="Times New Roman CYR"/>
          <w:sz w:val="28"/>
          <w:szCs w:val="28"/>
        </w:rPr>
        <w:t>7</w:t>
      </w:r>
      <w:r w:rsidR="008F5EC9" w:rsidRPr="00E86837">
        <w:rPr>
          <w:rStyle w:val="bumpedfont15"/>
          <w:rFonts w:ascii="Times New Roman CYR" w:hAnsi="Times New Roman CYR"/>
          <w:sz w:val="28"/>
          <w:szCs w:val="28"/>
        </w:rPr>
        <w:t>.1. Заместитель руководителя контрольного органа, инспекторы осуществляют консультирование контролируемых лиц и их представителей:</w:t>
      </w:r>
    </w:p>
    <w:p w14:paraId="6A5A4AC4" w14:textId="77777777" w:rsidR="008F5EC9" w:rsidRPr="00E86837" w:rsidRDefault="008F5EC9" w:rsidP="00EA2E2A">
      <w:pPr>
        <w:pStyle w:val="s15"/>
        <w:widowControl w:val="0"/>
        <w:spacing w:before="0" w:beforeAutospacing="0" w:after="0" w:afterAutospacing="0"/>
        <w:ind w:right="-1" w:firstLine="709"/>
        <w:jc w:val="both"/>
        <w:rPr>
          <w:rFonts w:ascii="Times New Roman CYR" w:hAnsi="Times New Roman CYR"/>
          <w:sz w:val="28"/>
          <w:szCs w:val="28"/>
        </w:rPr>
      </w:pPr>
      <w:r w:rsidRPr="00E86837">
        <w:rPr>
          <w:rStyle w:val="bumpedfont15"/>
          <w:rFonts w:ascii="Times New Roman CYR" w:hAnsi="Times New Roman CYR"/>
          <w:sz w:val="28"/>
          <w:szCs w:val="28"/>
        </w:rPr>
        <w:t>1) в виде устных разъяснений по телефону, посредством видео-конференц-связи, на личном приёме либо в ходе проведения профилактического мероприятия, контрольного мероприятия.</w:t>
      </w:r>
    </w:p>
    <w:p w14:paraId="24F3405C" w14:textId="77777777" w:rsidR="003C6E28" w:rsidRPr="00E54422" w:rsidRDefault="008F5EC9" w:rsidP="00EA2E2A">
      <w:pPr>
        <w:pStyle w:val="s15"/>
        <w:widowControl w:val="0"/>
        <w:spacing w:before="0" w:beforeAutospacing="0" w:after="0" w:afterAutospacing="0"/>
        <w:ind w:right="-1" w:firstLine="709"/>
        <w:jc w:val="both"/>
        <w:rPr>
          <w:rFonts w:eastAsia="Times New Roman"/>
          <w:sz w:val="28"/>
          <w:szCs w:val="28"/>
        </w:rPr>
      </w:pPr>
      <w:r w:rsidRPr="00E86837">
        <w:rPr>
          <w:rStyle w:val="bumpedfont15"/>
          <w:rFonts w:ascii="Times New Roman CYR" w:hAnsi="Times New Roman CYR"/>
          <w:sz w:val="28"/>
          <w:szCs w:val="28"/>
        </w:rPr>
        <w:t>Индивидуальное консультирование на личном приеме каждого</w:t>
      </w:r>
      <w:r w:rsidR="003C6E28" w:rsidRPr="00E86837">
        <w:rPr>
          <w:rStyle w:val="bumpedfont15"/>
          <w:rFonts w:ascii="Times New Roman CYR" w:hAnsi="Times New Roman CYR"/>
          <w:sz w:val="28"/>
          <w:szCs w:val="28"/>
        </w:rPr>
        <w:t xml:space="preserve"> заявителя не может превышать 20</w:t>
      </w:r>
      <w:r w:rsidRPr="00E86837">
        <w:rPr>
          <w:rStyle w:val="bumpedfont15"/>
          <w:rFonts w:ascii="Times New Roman CYR" w:hAnsi="Times New Roman CYR"/>
          <w:sz w:val="28"/>
          <w:szCs w:val="28"/>
        </w:rPr>
        <w:t xml:space="preserve"> минут. Время разговора по</w:t>
      </w:r>
      <w:r w:rsidR="003C6E28" w:rsidRPr="00E86837">
        <w:rPr>
          <w:rStyle w:val="bumpedfont15"/>
          <w:rFonts w:ascii="Times New Roman CYR" w:hAnsi="Times New Roman CYR"/>
          <w:sz w:val="28"/>
          <w:szCs w:val="28"/>
        </w:rPr>
        <w:t xml:space="preserve"> телефону не должно превышать 10</w:t>
      </w:r>
      <w:r w:rsidRPr="00E86837">
        <w:rPr>
          <w:rStyle w:val="bumpedfont15"/>
          <w:rFonts w:ascii="Times New Roman CYR" w:hAnsi="Times New Roman CYR"/>
          <w:sz w:val="28"/>
          <w:szCs w:val="28"/>
        </w:rPr>
        <w:t xml:space="preserve"> минут</w:t>
      </w:r>
      <w:r w:rsidRPr="00E54422">
        <w:rPr>
          <w:rStyle w:val="bumpedfont15"/>
          <w:rFonts w:ascii="Times New Roman CYR" w:hAnsi="Times New Roman CYR"/>
          <w:sz w:val="28"/>
          <w:szCs w:val="28"/>
        </w:rPr>
        <w:t xml:space="preserve">. </w:t>
      </w:r>
      <w:r w:rsidR="003C6E28" w:rsidRPr="00E54422">
        <w:rPr>
          <w:rFonts w:eastAsia="Times New Roman"/>
          <w:sz w:val="28"/>
          <w:szCs w:val="28"/>
        </w:rPr>
        <w:t>По итогам консультирования информация в письменной форме контролируемым лицам и их представителям не предоставляется. Контролируемое лицо вправе направить запрос о предоставлении письменного ответа в сроки, установленные Федеральным законом от 2 мая 2006 года № 59-ФЗ «О порядке рассмотрения обращений граждан Российской Федерации»;</w:t>
      </w:r>
    </w:p>
    <w:p w14:paraId="22F8C644" w14:textId="77777777" w:rsidR="008F5EC9" w:rsidRPr="00E86837" w:rsidRDefault="008F5EC9" w:rsidP="00EA2E2A">
      <w:pPr>
        <w:pStyle w:val="s15"/>
        <w:widowControl w:val="0"/>
        <w:spacing w:before="0" w:beforeAutospacing="0" w:after="0" w:afterAutospacing="0"/>
        <w:ind w:right="-1" w:firstLine="709"/>
        <w:jc w:val="both"/>
      </w:pPr>
      <w:r w:rsidRPr="00E86837">
        <w:rPr>
          <w:rStyle w:val="bumpedfont15"/>
          <w:rFonts w:ascii="Times New Roman CYR" w:hAnsi="Times New Roman CYR"/>
          <w:sz w:val="28"/>
          <w:szCs w:val="28"/>
        </w:rPr>
        <w:t>2) посредством размещения на официальном сайте письменного разъяснения по однотипным обращениям (более 10 однотипных обращений), подписанного руководителем контрольного органа или заместителем руководителя контрольного органа;</w:t>
      </w:r>
    </w:p>
    <w:p w14:paraId="3CDAE510" w14:textId="77777777" w:rsidR="008F5EC9" w:rsidRPr="00E86837" w:rsidRDefault="008F5EC9" w:rsidP="00EA2E2A">
      <w:pPr>
        <w:pStyle w:val="s15"/>
        <w:widowControl w:val="0"/>
        <w:spacing w:before="0" w:beforeAutospacing="0" w:after="0" w:afterAutospacing="0"/>
        <w:ind w:right="-1" w:firstLine="709"/>
        <w:jc w:val="both"/>
        <w:rPr>
          <w:rStyle w:val="bumpedfont15"/>
        </w:rPr>
      </w:pPr>
      <w:r w:rsidRPr="00E86837">
        <w:rPr>
          <w:rStyle w:val="bumpedfont15"/>
          <w:rFonts w:ascii="Times New Roman CYR" w:hAnsi="Times New Roman CYR"/>
          <w:sz w:val="28"/>
          <w:szCs w:val="28"/>
        </w:rPr>
        <w:t>3) </w:t>
      </w:r>
      <w:r w:rsidRPr="00E86837">
        <w:rPr>
          <w:rFonts w:ascii="Times New Roman CYR" w:hAnsi="Times New Roman CYR"/>
          <w:sz w:val="28"/>
          <w:szCs w:val="28"/>
        </w:rPr>
        <w:t>в письменной форме при их письменном обращении (в сроки, установленные Федеральным законом от 02.05.2006 № 59-ФЗ «О порядке рассмотрения обращений граждан Российской Федерации»).</w:t>
      </w:r>
    </w:p>
    <w:p w14:paraId="34925FCB" w14:textId="77777777" w:rsidR="008F5EC9" w:rsidRPr="00E86837" w:rsidRDefault="003C6E28" w:rsidP="00EA2E2A">
      <w:pPr>
        <w:widowControl w:val="0"/>
        <w:tabs>
          <w:tab w:val="left" w:pos="1134"/>
        </w:tabs>
        <w:ind w:right="-1" w:firstLine="709"/>
        <w:jc w:val="both"/>
      </w:pPr>
      <w:r w:rsidRPr="00E86837">
        <w:rPr>
          <w:rStyle w:val="bumpedfont15"/>
          <w:rFonts w:ascii="Times New Roman CYR" w:hAnsi="Times New Roman CYR"/>
          <w:sz w:val="28"/>
          <w:szCs w:val="28"/>
        </w:rPr>
        <w:t>7</w:t>
      </w:r>
      <w:r w:rsidR="008F5EC9" w:rsidRPr="00E86837">
        <w:rPr>
          <w:rStyle w:val="bumpedfont15"/>
          <w:rFonts w:ascii="Times New Roman CYR" w:hAnsi="Times New Roman CYR"/>
          <w:sz w:val="28"/>
          <w:szCs w:val="28"/>
        </w:rPr>
        <w:t>.2. </w:t>
      </w:r>
      <w:r w:rsidR="008F5EC9" w:rsidRPr="00E86837">
        <w:rPr>
          <w:rFonts w:ascii="Times New Roman CYR" w:hAnsi="Times New Roman CYR"/>
          <w:sz w:val="28"/>
          <w:szCs w:val="28"/>
        </w:rPr>
        <w:t xml:space="preserve">Запись на консультирование, в том числе осуществление письменного консультирования может производиться с использованием Единого портала </w:t>
      </w:r>
      <w:r w:rsidR="008F5EC9" w:rsidRPr="00E86837">
        <w:rPr>
          <w:rStyle w:val="bumpedfont15"/>
          <w:rFonts w:ascii="Times New Roman CYR" w:hAnsi="Times New Roman CYR"/>
          <w:sz w:val="28"/>
          <w:szCs w:val="28"/>
        </w:rPr>
        <w:t>государственных и муниципальных услуг</w:t>
      </w:r>
      <w:r w:rsidR="008F5EC9" w:rsidRPr="00E86837">
        <w:rPr>
          <w:rFonts w:ascii="Times New Roman CYR" w:hAnsi="Times New Roman CYR"/>
          <w:sz w:val="28"/>
          <w:szCs w:val="28"/>
        </w:rPr>
        <w:t>.</w:t>
      </w:r>
    </w:p>
    <w:p w14:paraId="6E71C570" w14:textId="77777777" w:rsidR="008F5EC9" w:rsidRPr="00E86837" w:rsidRDefault="003C6E28" w:rsidP="00EA2E2A">
      <w:pPr>
        <w:widowControl w:val="0"/>
        <w:tabs>
          <w:tab w:val="left" w:pos="1134"/>
        </w:tabs>
        <w:ind w:right="-1" w:firstLine="709"/>
        <w:jc w:val="both"/>
        <w:rPr>
          <w:rFonts w:ascii="Times New Roman CYR" w:hAnsi="Times New Roman CYR"/>
          <w:sz w:val="28"/>
          <w:szCs w:val="28"/>
        </w:rPr>
      </w:pPr>
      <w:r w:rsidRPr="00E86837">
        <w:rPr>
          <w:rFonts w:ascii="Times New Roman CYR" w:hAnsi="Times New Roman CYR"/>
          <w:sz w:val="28"/>
          <w:szCs w:val="28"/>
        </w:rPr>
        <w:t>7</w:t>
      </w:r>
      <w:r w:rsidR="008F5EC9" w:rsidRPr="00E86837">
        <w:rPr>
          <w:rFonts w:ascii="Times New Roman CYR" w:hAnsi="Times New Roman CYR"/>
          <w:sz w:val="28"/>
          <w:szCs w:val="28"/>
        </w:rPr>
        <w:t>.3. Информация о порядке и способах получения консультаций, а также о перечне должностных лиц и их контактах для получения устных консультаций по телефону размещается на официальном сайте.</w:t>
      </w:r>
    </w:p>
    <w:p w14:paraId="1DB03999" w14:textId="77777777" w:rsidR="008F5EC9" w:rsidRPr="00E86837" w:rsidRDefault="003C6E28" w:rsidP="00EA2E2A">
      <w:pPr>
        <w:widowControl w:val="0"/>
        <w:tabs>
          <w:tab w:val="left" w:pos="1134"/>
        </w:tabs>
        <w:ind w:right="-1" w:firstLine="709"/>
        <w:jc w:val="both"/>
        <w:rPr>
          <w:rFonts w:ascii="Times New Roman CYR" w:hAnsi="Times New Roman CYR"/>
          <w:sz w:val="28"/>
          <w:szCs w:val="28"/>
        </w:rPr>
      </w:pPr>
      <w:r w:rsidRPr="00E86837">
        <w:rPr>
          <w:rFonts w:ascii="Times New Roman CYR" w:hAnsi="Times New Roman CYR"/>
          <w:sz w:val="28"/>
          <w:szCs w:val="28"/>
        </w:rPr>
        <w:t>7</w:t>
      </w:r>
      <w:r w:rsidR="008F5EC9" w:rsidRPr="00E86837">
        <w:rPr>
          <w:rFonts w:ascii="Times New Roman CYR" w:hAnsi="Times New Roman CYR"/>
          <w:sz w:val="28"/>
          <w:szCs w:val="28"/>
        </w:rPr>
        <w:t>.4. Контрольный орган осуществляет учёт консультирований посредством внесения соответствующей записи в журнал консультирований, форма которого утверждается руководителем контрольного органа).</w:t>
      </w:r>
    </w:p>
    <w:p w14:paraId="0C9E693E" w14:textId="77777777" w:rsidR="008F5EC9" w:rsidRPr="00E86837" w:rsidRDefault="003C6E28" w:rsidP="00EA2E2A">
      <w:pPr>
        <w:widowControl w:val="0"/>
        <w:tabs>
          <w:tab w:val="left" w:pos="1134"/>
        </w:tabs>
        <w:ind w:right="-1" w:firstLine="709"/>
        <w:jc w:val="both"/>
        <w:rPr>
          <w:rFonts w:ascii="Times New Roman CYR" w:hAnsi="Times New Roman CYR"/>
          <w:sz w:val="28"/>
          <w:szCs w:val="28"/>
        </w:rPr>
      </w:pPr>
      <w:r w:rsidRPr="00E86837">
        <w:rPr>
          <w:rFonts w:ascii="Times New Roman CYR" w:hAnsi="Times New Roman CYR"/>
          <w:sz w:val="28"/>
          <w:szCs w:val="28"/>
        </w:rPr>
        <w:lastRenderedPageBreak/>
        <w:t>8</w:t>
      </w:r>
      <w:r w:rsidR="008F5EC9" w:rsidRPr="00E86837">
        <w:rPr>
          <w:rFonts w:ascii="Times New Roman CYR" w:hAnsi="Times New Roman CYR"/>
          <w:sz w:val="28"/>
          <w:szCs w:val="28"/>
        </w:rPr>
        <w:t xml:space="preserve">. Профилактический визит осуществляется </w:t>
      </w:r>
      <w:r w:rsidR="008F5EC9" w:rsidRPr="00E86837">
        <w:rPr>
          <w:rStyle w:val="bumpedfont15"/>
          <w:rFonts w:ascii="Times New Roman CYR" w:hAnsi="Times New Roman CYR"/>
          <w:sz w:val="28"/>
          <w:szCs w:val="28"/>
        </w:rPr>
        <w:t>в порядке, предусмотренном статьями 52, 52.1 и 52.2 Федерального закона № 248-ФЗ.</w:t>
      </w:r>
    </w:p>
    <w:p w14:paraId="34382E04" w14:textId="77777777" w:rsidR="008F5EC9" w:rsidRPr="00E86837" w:rsidRDefault="003C6E28" w:rsidP="00EA2E2A">
      <w:pPr>
        <w:widowControl w:val="0"/>
        <w:tabs>
          <w:tab w:val="left" w:pos="1134"/>
        </w:tabs>
        <w:ind w:right="-1" w:firstLine="709"/>
        <w:jc w:val="both"/>
        <w:rPr>
          <w:rFonts w:ascii="Times New Roman CYR" w:hAnsi="Times New Roman CYR"/>
          <w:sz w:val="28"/>
          <w:szCs w:val="28"/>
        </w:rPr>
      </w:pPr>
      <w:r w:rsidRPr="00E86837">
        <w:rPr>
          <w:rFonts w:ascii="Times New Roman CYR" w:hAnsi="Times New Roman CYR"/>
          <w:sz w:val="28"/>
          <w:szCs w:val="28"/>
        </w:rPr>
        <w:t>8</w:t>
      </w:r>
      <w:r w:rsidR="008F5EC9" w:rsidRPr="00E86837">
        <w:rPr>
          <w:rFonts w:ascii="Times New Roman CYR" w:hAnsi="Times New Roman CYR"/>
          <w:sz w:val="28"/>
          <w:szCs w:val="28"/>
        </w:rPr>
        <w:t>.1. Профилактический визит проводится в форме профилактической беседы должностным лицом контрольного органа по месту осуществления деятельности контролируемого лица или нахождения объекта контроля, либо путем использования видео-конференц-связи или мобильного приложения «Инспектор».</w:t>
      </w:r>
    </w:p>
    <w:p w14:paraId="6A4A15A9" w14:textId="77777777" w:rsidR="008F5EC9" w:rsidRPr="00E86837" w:rsidRDefault="003C6E28" w:rsidP="00EA2E2A">
      <w:pPr>
        <w:widowControl w:val="0"/>
        <w:tabs>
          <w:tab w:val="left" w:pos="1134"/>
        </w:tabs>
        <w:ind w:right="-1" w:firstLine="709"/>
        <w:jc w:val="both"/>
        <w:rPr>
          <w:rFonts w:ascii="Times New Roman CYR" w:hAnsi="Times New Roman CYR"/>
          <w:sz w:val="28"/>
          <w:szCs w:val="28"/>
        </w:rPr>
      </w:pPr>
      <w:r w:rsidRPr="00E86837">
        <w:rPr>
          <w:rFonts w:ascii="Times New Roman CYR" w:hAnsi="Times New Roman CYR"/>
          <w:sz w:val="28"/>
          <w:szCs w:val="28"/>
        </w:rPr>
        <w:t>8</w:t>
      </w:r>
      <w:r w:rsidR="008F5EC9" w:rsidRPr="00E86837">
        <w:rPr>
          <w:rFonts w:ascii="Times New Roman CYR" w:hAnsi="Times New Roman CYR"/>
          <w:sz w:val="28"/>
          <w:szCs w:val="28"/>
        </w:rPr>
        <w:t>.2. Профилактический визит проводится по инициативе контрольного органа (обязательный профилактический визит) или по инициативе контролируемого лица.</w:t>
      </w:r>
    </w:p>
    <w:p w14:paraId="372DD5CD" w14:textId="77777777" w:rsidR="008F5EC9" w:rsidRPr="00E86837" w:rsidRDefault="003C6E28" w:rsidP="00EA2E2A">
      <w:pPr>
        <w:widowControl w:val="0"/>
        <w:tabs>
          <w:tab w:val="left" w:pos="1134"/>
        </w:tabs>
        <w:ind w:right="-1" w:firstLine="709"/>
        <w:jc w:val="both"/>
        <w:rPr>
          <w:rFonts w:ascii="Times New Roman CYR" w:hAnsi="Times New Roman CYR"/>
          <w:sz w:val="28"/>
          <w:szCs w:val="28"/>
        </w:rPr>
      </w:pPr>
      <w:r w:rsidRPr="00E86837">
        <w:rPr>
          <w:rFonts w:ascii="Times New Roman CYR" w:hAnsi="Times New Roman CYR"/>
          <w:sz w:val="28"/>
          <w:szCs w:val="28"/>
        </w:rPr>
        <w:t>8</w:t>
      </w:r>
      <w:r w:rsidR="008F5EC9" w:rsidRPr="00E86837">
        <w:rPr>
          <w:rFonts w:ascii="Times New Roman CYR" w:hAnsi="Times New Roman CYR"/>
          <w:sz w:val="28"/>
          <w:szCs w:val="28"/>
        </w:rPr>
        <w:t>.2.1. Обязательный профилактический визит в рамках муниципального контроля проводится в случаях, предусмотренных пунктами 1 и 4 части 1 статьи 52.1 Федерального закона № 248-ФЗ.</w:t>
      </w:r>
    </w:p>
    <w:p w14:paraId="746FF867" w14:textId="77777777" w:rsidR="008F5EC9" w:rsidRPr="00E86837" w:rsidRDefault="003C6E28" w:rsidP="00EA2E2A">
      <w:pPr>
        <w:widowControl w:val="0"/>
        <w:tabs>
          <w:tab w:val="left" w:pos="1134"/>
        </w:tabs>
        <w:ind w:right="-1" w:firstLine="709"/>
        <w:jc w:val="both"/>
        <w:rPr>
          <w:rFonts w:ascii="Times New Roman CYR" w:hAnsi="Times New Roman CYR"/>
          <w:sz w:val="28"/>
          <w:szCs w:val="28"/>
        </w:rPr>
      </w:pPr>
      <w:r w:rsidRPr="00E86837">
        <w:rPr>
          <w:rFonts w:ascii="Times New Roman CYR" w:hAnsi="Times New Roman CYR"/>
          <w:sz w:val="28"/>
          <w:szCs w:val="28"/>
        </w:rPr>
        <w:t>8</w:t>
      </w:r>
      <w:r w:rsidR="008F5EC9" w:rsidRPr="00E86837">
        <w:rPr>
          <w:rFonts w:ascii="Times New Roman CYR" w:hAnsi="Times New Roman CYR"/>
          <w:sz w:val="28"/>
          <w:szCs w:val="28"/>
        </w:rPr>
        <w:t>.2.2. Обязательные профилактические визиты в отношении контролируемых лиц, принадлежащих им объектов контроля, отнесенных к категориям среднего риска, умеренного риска, проводятся с периодичностью, определённой Правительством Российской Федерации в соответствии с пунктом 3 части 2 статьи 25 Федерального закона № 248-ФЗ.</w:t>
      </w:r>
    </w:p>
    <w:p w14:paraId="06998CF2" w14:textId="77777777" w:rsidR="008F5EC9" w:rsidRPr="00E86837" w:rsidRDefault="003C6E28" w:rsidP="00EA2E2A">
      <w:pPr>
        <w:widowControl w:val="0"/>
        <w:tabs>
          <w:tab w:val="left" w:pos="1134"/>
        </w:tabs>
        <w:ind w:right="-1" w:firstLine="709"/>
        <w:jc w:val="both"/>
        <w:rPr>
          <w:rFonts w:ascii="Times New Roman CYR" w:hAnsi="Times New Roman CYR"/>
          <w:sz w:val="28"/>
          <w:szCs w:val="28"/>
        </w:rPr>
      </w:pPr>
      <w:r w:rsidRPr="00E86837">
        <w:rPr>
          <w:rFonts w:ascii="Times New Roman CYR" w:hAnsi="Times New Roman CYR"/>
          <w:sz w:val="28"/>
          <w:szCs w:val="28"/>
        </w:rPr>
        <w:t>8</w:t>
      </w:r>
      <w:r w:rsidR="008F5EC9" w:rsidRPr="00E86837">
        <w:rPr>
          <w:rFonts w:ascii="Times New Roman CYR" w:hAnsi="Times New Roman CYR"/>
          <w:sz w:val="28"/>
          <w:szCs w:val="28"/>
        </w:rPr>
        <w:t>.3. Профилактические визиты по инициативе контролируемого лица проводятся на основании заявления контролируемого лица, если такое лицо относится к:</w:t>
      </w:r>
    </w:p>
    <w:p w14:paraId="4BC0C767" w14:textId="77777777" w:rsidR="008F5EC9" w:rsidRPr="00E86837" w:rsidRDefault="008F5EC9" w:rsidP="00EA2E2A">
      <w:pPr>
        <w:widowControl w:val="0"/>
        <w:tabs>
          <w:tab w:val="left" w:pos="1134"/>
        </w:tabs>
        <w:ind w:right="-1" w:firstLine="709"/>
        <w:jc w:val="both"/>
        <w:rPr>
          <w:rFonts w:ascii="Times New Roman CYR" w:hAnsi="Times New Roman CYR"/>
          <w:sz w:val="28"/>
          <w:szCs w:val="28"/>
        </w:rPr>
      </w:pPr>
      <w:r w:rsidRPr="00E86837">
        <w:rPr>
          <w:rFonts w:ascii="Times New Roman CYR" w:hAnsi="Times New Roman CYR"/>
          <w:sz w:val="28"/>
          <w:szCs w:val="28"/>
        </w:rPr>
        <w:t>- субъектам малого предпринимательства;</w:t>
      </w:r>
    </w:p>
    <w:p w14:paraId="3DAE89B1" w14:textId="77777777" w:rsidR="008F5EC9" w:rsidRPr="00E86837" w:rsidRDefault="008F5EC9" w:rsidP="00EA2E2A">
      <w:pPr>
        <w:widowControl w:val="0"/>
        <w:tabs>
          <w:tab w:val="left" w:pos="1134"/>
        </w:tabs>
        <w:ind w:right="-1" w:firstLine="709"/>
        <w:jc w:val="both"/>
        <w:rPr>
          <w:rFonts w:ascii="Times New Roman CYR" w:hAnsi="Times New Roman CYR"/>
          <w:sz w:val="28"/>
          <w:szCs w:val="28"/>
        </w:rPr>
      </w:pPr>
      <w:r w:rsidRPr="00E86837">
        <w:rPr>
          <w:rFonts w:ascii="Times New Roman CYR" w:hAnsi="Times New Roman CYR"/>
          <w:sz w:val="28"/>
          <w:szCs w:val="28"/>
        </w:rPr>
        <w:t>- является социально ориентированной некоммерческой организацией;</w:t>
      </w:r>
    </w:p>
    <w:p w14:paraId="6BE52BE2" w14:textId="77777777" w:rsidR="008F5EC9" w:rsidRPr="00E86837" w:rsidRDefault="008F5EC9" w:rsidP="00EA2E2A">
      <w:pPr>
        <w:widowControl w:val="0"/>
        <w:tabs>
          <w:tab w:val="left" w:pos="1134"/>
        </w:tabs>
        <w:ind w:right="-1" w:firstLine="709"/>
        <w:jc w:val="both"/>
        <w:rPr>
          <w:rFonts w:ascii="Times New Roman CYR" w:hAnsi="Times New Roman CYR"/>
          <w:sz w:val="28"/>
          <w:szCs w:val="28"/>
        </w:rPr>
      </w:pPr>
      <w:r w:rsidRPr="00E86837">
        <w:rPr>
          <w:rFonts w:ascii="Times New Roman CYR" w:hAnsi="Times New Roman CYR"/>
          <w:sz w:val="28"/>
          <w:szCs w:val="28"/>
        </w:rPr>
        <w:t>- является государственным или муниципальным учреждением.</w:t>
      </w:r>
    </w:p>
    <w:p w14:paraId="51D15C1C" w14:textId="77777777" w:rsidR="008F5EC9" w:rsidRPr="00E86837" w:rsidRDefault="003C6E28" w:rsidP="00EA2E2A">
      <w:pPr>
        <w:widowControl w:val="0"/>
        <w:tabs>
          <w:tab w:val="left" w:pos="1134"/>
        </w:tabs>
        <w:ind w:right="-1" w:firstLine="709"/>
        <w:jc w:val="both"/>
        <w:rPr>
          <w:rFonts w:ascii="Times New Roman CYR" w:hAnsi="Times New Roman CYR"/>
          <w:sz w:val="28"/>
          <w:szCs w:val="28"/>
        </w:rPr>
      </w:pPr>
      <w:r w:rsidRPr="00E86837">
        <w:rPr>
          <w:rFonts w:ascii="Times New Roman CYR" w:hAnsi="Times New Roman CYR"/>
          <w:sz w:val="28"/>
          <w:szCs w:val="28"/>
        </w:rPr>
        <w:t>8</w:t>
      </w:r>
      <w:r w:rsidR="008F5EC9" w:rsidRPr="00E86837">
        <w:rPr>
          <w:rFonts w:ascii="Times New Roman CYR" w:hAnsi="Times New Roman CYR"/>
          <w:sz w:val="28"/>
          <w:szCs w:val="28"/>
        </w:rPr>
        <w:t>.3.1. Заявление о проведении профилактического визита подается посредством Единого портала государственных и муниципальных услуг</w:t>
      </w:r>
      <w:r w:rsidRPr="00E86837">
        <w:rPr>
          <w:rFonts w:eastAsia="Times New Roman"/>
          <w:sz w:val="28"/>
          <w:szCs w:val="28"/>
        </w:rPr>
        <w:t xml:space="preserve"> или регионального портала</w:t>
      </w:r>
      <w:r w:rsidR="008F5EC9" w:rsidRPr="00E86837">
        <w:rPr>
          <w:rFonts w:ascii="Times New Roman CYR" w:hAnsi="Times New Roman CYR"/>
          <w:sz w:val="28"/>
          <w:szCs w:val="28"/>
        </w:rPr>
        <w:t>.</w:t>
      </w:r>
    </w:p>
    <w:p w14:paraId="67C7844C" w14:textId="77777777" w:rsidR="008F5EC9" w:rsidRPr="00E86837" w:rsidRDefault="003C6E28" w:rsidP="00EA2E2A">
      <w:pPr>
        <w:widowControl w:val="0"/>
        <w:tabs>
          <w:tab w:val="left" w:pos="1134"/>
        </w:tabs>
        <w:ind w:right="-1" w:firstLine="709"/>
        <w:jc w:val="both"/>
        <w:rPr>
          <w:rFonts w:ascii="Times New Roman CYR" w:hAnsi="Times New Roman CYR"/>
          <w:sz w:val="28"/>
          <w:szCs w:val="28"/>
        </w:rPr>
      </w:pPr>
      <w:r w:rsidRPr="00E86837">
        <w:rPr>
          <w:rFonts w:ascii="Times New Roman CYR" w:hAnsi="Times New Roman CYR"/>
          <w:sz w:val="28"/>
          <w:szCs w:val="28"/>
        </w:rPr>
        <w:t>8</w:t>
      </w:r>
      <w:r w:rsidR="008F5EC9" w:rsidRPr="00E86837">
        <w:rPr>
          <w:rFonts w:ascii="Times New Roman CYR" w:hAnsi="Times New Roman CYR"/>
          <w:sz w:val="28"/>
          <w:szCs w:val="28"/>
        </w:rPr>
        <w:t>.3.2. Контрольный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 по основаниям, предусмотренным частью 4 статьи 52.2. Федерального закона № 248-ФЗ, о чем уведомляет контролируемое лицо.</w:t>
      </w:r>
    </w:p>
    <w:p w14:paraId="6C2B478D" w14:textId="77777777" w:rsidR="008F5EC9" w:rsidRPr="00E86837" w:rsidRDefault="003C6E28" w:rsidP="00EA2E2A">
      <w:pPr>
        <w:widowControl w:val="0"/>
        <w:tabs>
          <w:tab w:val="left" w:pos="1134"/>
        </w:tabs>
        <w:ind w:right="-1" w:firstLine="709"/>
        <w:jc w:val="both"/>
        <w:rPr>
          <w:rFonts w:ascii="Times New Roman CYR" w:hAnsi="Times New Roman CYR"/>
          <w:sz w:val="28"/>
          <w:szCs w:val="28"/>
        </w:rPr>
      </w:pPr>
      <w:r w:rsidRPr="00E86837">
        <w:rPr>
          <w:rFonts w:ascii="Times New Roman CYR" w:hAnsi="Times New Roman CYR"/>
          <w:sz w:val="28"/>
          <w:szCs w:val="28"/>
        </w:rPr>
        <w:t>8</w:t>
      </w:r>
      <w:r w:rsidR="008F5EC9" w:rsidRPr="00E86837">
        <w:rPr>
          <w:rFonts w:ascii="Times New Roman CYR" w:hAnsi="Times New Roman CYR"/>
          <w:sz w:val="28"/>
          <w:szCs w:val="28"/>
        </w:rPr>
        <w:t xml:space="preserve">.3.3. В случае, если заявление о проведении профилактического визита по инициативе контролируемого лица подано в контрольный орган без использования Единого портала государственных и муниципальных услуг </w:t>
      </w:r>
      <w:r w:rsidRPr="00E86837">
        <w:rPr>
          <w:rFonts w:eastAsia="Times New Roman"/>
          <w:sz w:val="28"/>
          <w:szCs w:val="28"/>
        </w:rPr>
        <w:t xml:space="preserve">или регионального портала, </w:t>
      </w:r>
      <w:r w:rsidR="008F5EC9" w:rsidRPr="00E86837">
        <w:rPr>
          <w:rFonts w:ascii="Times New Roman CYR" w:hAnsi="Times New Roman CYR"/>
          <w:sz w:val="28"/>
          <w:szCs w:val="28"/>
        </w:rPr>
        <w:t>контрольный орган отказывает контролируемому лицу в рассмотрении заявления о проведении профилактического визита по инициативе контролируемого лица с указанием причин невозможности рассмотрения и разъяснением порядка надлежащего обращения.</w:t>
      </w:r>
    </w:p>
    <w:p w14:paraId="5364D44C" w14:textId="77777777" w:rsidR="008F5EC9" w:rsidRPr="00E86837" w:rsidRDefault="003C6E28" w:rsidP="00EA2E2A">
      <w:pPr>
        <w:widowControl w:val="0"/>
        <w:tabs>
          <w:tab w:val="left" w:pos="1134"/>
        </w:tabs>
        <w:ind w:right="-1" w:firstLine="709"/>
        <w:jc w:val="both"/>
        <w:rPr>
          <w:rFonts w:ascii="Times New Roman CYR" w:hAnsi="Times New Roman CYR"/>
          <w:sz w:val="28"/>
          <w:szCs w:val="28"/>
        </w:rPr>
      </w:pPr>
      <w:r w:rsidRPr="00E86837">
        <w:rPr>
          <w:rFonts w:ascii="Times New Roman CYR" w:hAnsi="Times New Roman CYR"/>
          <w:sz w:val="28"/>
          <w:szCs w:val="28"/>
        </w:rPr>
        <w:t>8</w:t>
      </w:r>
      <w:r w:rsidR="008F5EC9" w:rsidRPr="00E86837">
        <w:rPr>
          <w:rFonts w:ascii="Times New Roman CYR" w:hAnsi="Times New Roman CYR"/>
          <w:sz w:val="28"/>
          <w:szCs w:val="28"/>
        </w:rPr>
        <w:t xml:space="preserve">.3.4. В случае, если заявление о проведении профилактического визита по инициативе контролируемого лица подано лицом, не относящимся к лицам, которые включены в перечень групп лиц, указанный в части 1 статьи 52.2 Закона № 248-ФЗ, контрольный орган отказывает </w:t>
      </w:r>
      <w:r w:rsidR="008F5EC9" w:rsidRPr="00E86837">
        <w:rPr>
          <w:rFonts w:ascii="Times New Roman CYR" w:hAnsi="Times New Roman CYR"/>
          <w:sz w:val="28"/>
          <w:szCs w:val="28"/>
        </w:rPr>
        <w:lastRenderedPageBreak/>
        <w:t xml:space="preserve">контролируемому лицу в рассмотрении заявления о проведении профилактического визита по инициативе контролируемого лица с указанием причин невозможности рассмотрения </w:t>
      </w:r>
      <w:r w:rsidR="008F5EC9" w:rsidRPr="00E86837">
        <w:rPr>
          <w:rFonts w:ascii="Times New Roman CYR" w:hAnsi="Times New Roman CYR"/>
          <w:sz w:val="28"/>
          <w:szCs w:val="28"/>
        </w:rPr>
        <w:br/>
        <w:t xml:space="preserve">и разъяснением порядка </w:t>
      </w:r>
      <w:r w:rsidRPr="00E86837">
        <w:rPr>
          <w:rFonts w:eastAsia="Times New Roman"/>
          <w:sz w:val="28"/>
          <w:szCs w:val="28"/>
        </w:rPr>
        <w:t>проведения профилактического визита</w:t>
      </w:r>
      <w:r w:rsidR="008F5EC9" w:rsidRPr="00E86837">
        <w:rPr>
          <w:rFonts w:ascii="Times New Roman CYR" w:hAnsi="Times New Roman CYR"/>
          <w:sz w:val="28"/>
          <w:szCs w:val="28"/>
        </w:rPr>
        <w:t>, в том числе по заявлению контролируемого лица, направленному с использованием Единого портала государственных и муниципальных услуг</w:t>
      </w:r>
      <w:r w:rsidRPr="00E86837">
        <w:rPr>
          <w:rFonts w:ascii="Times New Roman CYR" w:hAnsi="Times New Roman CYR"/>
          <w:sz w:val="28"/>
          <w:szCs w:val="28"/>
        </w:rPr>
        <w:t xml:space="preserve"> </w:t>
      </w:r>
      <w:r w:rsidRPr="00E86837">
        <w:rPr>
          <w:rFonts w:eastAsia="Times New Roman"/>
          <w:sz w:val="28"/>
          <w:szCs w:val="28"/>
        </w:rPr>
        <w:t>или регионального портала</w:t>
      </w:r>
      <w:r w:rsidR="008F5EC9" w:rsidRPr="00E86837">
        <w:rPr>
          <w:rFonts w:ascii="Times New Roman CYR" w:hAnsi="Times New Roman CYR"/>
          <w:sz w:val="28"/>
          <w:szCs w:val="28"/>
        </w:rPr>
        <w:t>.</w:t>
      </w:r>
    </w:p>
    <w:p w14:paraId="5E314CFC" w14:textId="77777777" w:rsidR="008F5EC9" w:rsidRPr="00E86837" w:rsidRDefault="003C6E28" w:rsidP="00EA2E2A">
      <w:pPr>
        <w:widowControl w:val="0"/>
        <w:tabs>
          <w:tab w:val="left" w:pos="1134"/>
        </w:tabs>
        <w:ind w:right="-1" w:firstLine="709"/>
        <w:jc w:val="both"/>
        <w:rPr>
          <w:rFonts w:ascii="Times New Roman CYR" w:hAnsi="Times New Roman CYR"/>
          <w:sz w:val="28"/>
          <w:szCs w:val="28"/>
        </w:rPr>
      </w:pPr>
      <w:r w:rsidRPr="00E86837">
        <w:rPr>
          <w:rFonts w:ascii="Times New Roman CYR" w:hAnsi="Times New Roman CYR"/>
          <w:sz w:val="28"/>
          <w:szCs w:val="28"/>
        </w:rPr>
        <w:t>8</w:t>
      </w:r>
      <w:r w:rsidR="008F5EC9" w:rsidRPr="00E86837">
        <w:rPr>
          <w:rFonts w:ascii="Times New Roman CYR" w:hAnsi="Times New Roman CYR"/>
          <w:sz w:val="28"/>
          <w:szCs w:val="28"/>
        </w:rPr>
        <w:t>.3.5. Контролируемое лицо вправе обжаловать решение об отк</w:t>
      </w:r>
      <w:r w:rsidRPr="00E86837">
        <w:rPr>
          <w:rFonts w:ascii="Times New Roman CYR" w:hAnsi="Times New Roman CYR"/>
          <w:sz w:val="28"/>
          <w:szCs w:val="28"/>
        </w:rPr>
        <w:t xml:space="preserve">азе </w:t>
      </w:r>
      <w:r w:rsidRPr="00E86837">
        <w:rPr>
          <w:rFonts w:ascii="Times New Roman CYR" w:hAnsi="Times New Roman CYR"/>
          <w:sz w:val="28"/>
          <w:szCs w:val="28"/>
        </w:rPr>
        <w:br/>
        <w:t xml:space="preserve">в проведении </w:t>
      </w:r>
      <w:r w:rsidR="008F5EC9" w:rsidRPr="00E86837">
        <w:rPr>
          <w:rFonts w:ascii="Times New Roman CYR" w:hAnsi="Times New Roman CYR"/>
          <w:sz w:val="28"/>
          <w:szCs w:val="28"/>
        </w:rPr>
        <w:t>профилактического визита в порядке, установленном главой 9 Федерального закона № 248-ФЗ.</w:t>
      </w:r>
    </w:p>
    <w:p w14:paraId="24635689" w14:textId="77777777" w:rsidR="008F5EC9" w:rsidRPr="00E86837" w:rsidRDefault="003C6E28" w:rsidP="00EA2E2A">
      <w:pPr>
        <w:widowControl w:val="0"/>
        <w:tabs>
          <w:tab w:val="left" w:pos="1134"/>
        </w:tabs>
        <w:ind w:right="-1" w:firstLine="709"/>
        <w:jc w:val="both"/>
        <w:rPr>
          <w:rFonts w:ascii="Times New Roman CYR" w:eastAsia="Calibri" w:hAnsi="Times New Roman CYR"/>
          <w:sz w:val="28"/>
          <w:szCs w:val="28"/>
        </w:rPr>
      </w:pPr>
      <w:r w:rsidRPr="00E86837">
        <w:rPr>
          <w:rFonts w:ascii="Times New Roman CYR" w:hAnsi="Times New Roman CYR"/>
          <w:sz w:val="28"/>
          <w:szCs w:val="28"/>
        </w:rPr>
        <w:t>9</w:t>
      </w:r>
      <w:r w:rsidR="008F5EC9" w:rsidRPr="00E86837">
        <w:rPr>
          <w:rFonts w:ascii="Times New Roman CYR" w:hAnsi="Times New Roman CYR"/>
          <w:sz w:val="28"/>
          <w:szCs w:val="28"/>
        </w:rPr>
        <w:t>. </w:t>
      </w:r>
      <w:r w:rsidR="008F5EC9" w:rsidRPr="00E86837">
        <w:rPr>
          <w:rFonts w:ascii="Times New Roman CYR" w:eastAsia="Calibri" w:hAnsi="Times New Roman CYR"/>
          <w:sz w:val="28"/>
          <w:szCs w:val="28"/>
        </w:rPr>
        <w:t xml:space="preserve">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руководителю (заместителю руководителя) контрольного органа для принятия решения о проведении контрольных мероприятий, либо в случаях, предусмотренных Федеральным законом № 248-ФЗ, принимает меры, указанные в </w:t>
      </w:r>
      <w:hyperlink r:id="rId10" w:history="1">
        <w:r w:rsidR="008F5EC9" w:rsidRPr="00E86837">
          <w:rPr>
            <w:rStyle w:val="a3"/>
            <w:rFonts w:ascii="Times New Roman CYR" w:eastAsia="Calibri" w:hAnsi="Times New Roman CYR"/>
            <w:color w:val="auto"/>
            <w:sz w:val="28"/>
            <w:szCs w:val="28"/>
            <w:u w:val="none"/>
          </w:rPr>
          <w:t>статье 90</w:t>
        </w:r>
      </w:hyperlink>
      <w:r w:rsidR="008F5EC9" w:rsidRPr="00E86837">
        <w:rPr>
          <w:rFonts w:ascii="Times New Roman CYR" w:eastAsia="Calibri" w:hAnsi="Times New Roman CYR"/>
          <w:sz w:val="28"/>
          <w:szCs w:val="28"/>
        </w:rPr>
        <w:t xml:space="preserve"> Федерального закона № 248-ФЗ.</w:t>
      </w:r>
    </w:p>
    <w:p w14:paraId="11FB8A55" w14:textId="77777777" w:rsidR="008F5EC9" w:rsidRPr="00E86837" w:rsidRDefault="008F5EC9" w:rsidP="00EA2E2A">
      <w:pPr>
        <w:widowControl w:val="0"/>
        <w:tabs>
          <w:tab w:val="left" w:pos="1134"/>
        </w:tabs>
        <w:ind w:right="-1" w:firstLine="709"/>
        <w:jc w:val="both"/>
        <w:rPr>
          <w:rFonts w:ascii="Times New Roman CYR" w:eastAsia="Calibri" w:hAnsi="Times New Roman CYR"/>
          <w:sz w:val="28"/>
          <w:szCs w:val="28"/>
        </w:rPr>
      </w:pPr>
    </w:p>
    <w:p w14:paraId="79F69A12" w14:textId="77777777" w:rsidR="008F5EC9" w:rsidRPr="00E86837" w:rsidRDefault="008F5EC9" w:rsidP="00EA2E2A">
      <w:pPr>
        <w:pStyle w:val="s24"/>
        <w:widowControl w:val="0"/>
        <w:spacing w:before="0" w:beforeAutospacing="0" w:after="0" w:afterAutospacing="0"/>
        <w:ind w:right="-1"/>
        <w:jc w:val="center"/>
        <w:rPr>
          <w:rStyle w:val="bumpedfont15"/>
          <w:rFonts w:ascii="Times New Roman CYR" w:hAnsi="Times New Roman CYR"/>
          <w:b/>
          <w:bCs/>
          <w:sz w:val="28"/>
          <w:szCs w:val="28"/>
        </w:rPr>
      </w:pPr>
      <w:r w:rsidRPr="00E86837">
        <w:rPr>
          <w:rStyle w:val="bumpedfont15"/>
          <w:rFonts w:ascii="Times New Roman CYR" w:hAnsi="Times New Roman CYR"/>
          <w:b/>
          <w:bCs/>
          <w:sz w:val="28"/>
          <w:szCs w:val="28"/>
        </w:rPr>
        <w:t>IV. Контрольные мероприятия</w:t>
      </w:r>
    </w:p>
    <w:p w14:paraId="0481916A" w14:textId="77777777" w:rsidR="00CC672D" w:rsidRPr="00E86837" w:rsidRDefault="00CC672D" w:rsidP="00EA2E2A">
      <w:pPr>
        <w:pStyle w:val="s24"/>
        <w:widowControl w:val="0"/>
        <w:spacing w:before="0" w:beforeAutospacing="0" w:after="0" w:afterAutospacing="0"/>
        <w:ind w:right="-1"/>
        <w:jc w:val="center"/>
        <w:rPr>
          <w:rFonts w:ascii="Times New Roman CYR" w:hAnsi="Times New Roman CYR"/>
          <w:b/>
          <w:bCs/>
          <w:sz w:val="28"/>
          <w:szCs w:val="28"/>
        </w:rPr>
      </w:pPr>
    </w:p>
    <w:p w14:paraId="79B44022" w14:textId="77777777" w:rsidR="008F5EC9" w:rsidRPr="00E86837" w:rsidRDefault="008F5EC9" w:rsidP="00EA2E2A">
      <w:pPr>
        <w:pStyle w:val="s26"/>
        <w:widowControl w:val="0"/>
        <w:spacing w:before="0" w:beforeAutospacing="0" w:after="0" w:afterAutospacing="0"/>
        <w:ind w:right="-1" w:firstLine="709"/>
        <w:jc w:val="both"/>
        <w:rPr>
          <w:rStyle w:val="bumpedfont15"/>
        </w:rPr>
      </w:pPr>
      <w:r w:rsidRPr="00E86837">
        <w:rPr>
          <w:rStyle w:val="bumpedfont15"/>
          <w:rFonts w:ascii="Times New Roman CYR" w:hAnsi="Times New Roman CYR"/>
          <w:sz w:val="28"/>
          <w:szCs w:val="28"/>
        </w:rPr>
        <w:t>1. При осуществлении муниципального контроля плановые контрольные мероприятия не проводятся.</w:t>
      </w:r>
    </w:p>
    <w:p w14:paraId="130D5423" w14:textId="77777777" w:rsidR="008F5EC9" w:rsidRPr="00E86837" w:rsidRDefault="008F5EC9" w:rsidP="00EA2E2A">
      <w:pPr>
        <w:pStyle w:val="s26"/>
        <w:widowControl w:val="0"/>
        <w:spacing w:before="0" w:beforeAutospacing="0" w:after="0" w:afterAutospacing="0"/>
        <w:ind w:right="-1" w:firstLine="709"/>
        <w:jc w:val="both"/>
      </w:pPr>
      <w:r w:rsidRPr="00E86837">
        <w:rPr>
          <w:rFonts w:ascii="Times New Roman CYR" w:hAnsi="Times New Roman CYR"/>
          <w:sz w:val="28"/>
          <w:szCs w:val="28"/>
        </w:rPr>
        <w:t>2. Контрольные мероприятия проводятся в соответствии с главой 12 Федерального закона № 248-ФЗ.</w:t>
      </w:r>
    </w:p>
    <w:p w14:paraId="016178E4" w14:textId="77777777" w:rsidR="008F5EC9" w:rsidRPr="00E86837" w:rsidRDefault="008F5EC9" w:rsidP="00EA2E2A">
      <w:pPr>
        <w:pStyle w:val="s26"/>
        <w:widowControl w:val="0"/>
        <w:spacing w:before="0" w:beforeAutospacing="0" w:after="0" w:afterAutospacing="0"/>
        <w:ind w:right="-1" w:firstLine="709"/>
        <w:jc w:val="both"/>
        <w:rPr>
          <w:rFonts w:ascii="Times New Roman CYR" w:hAnsi="Times New Roman CYR"/>
          <w:sz w:val="28"/>
          <w:szCs w:val="28"/>
        </w:rPr>
      </w:pPr>
      <w:r w:rsidRPr="00E86837">
        <w:rPr>
          <w:rFonts w:ascii="Times New Roman CYR" w:hAnsi="Times New Roman CYR"/>
          <w:sz w:val="28"/>
          <w:szCs w:val="28"/>
        </w:rPr>
        <w:t>3. При осуществлении муниципального контроля проводятся следующие контрольные мероприятия с взаимодействием с контролируемым лицом:</w:t>
      </w:r>
    </w:p>
    <w:p w14:paraId="136782D2" w14:textId="77777777" w:rsidR="008F5EC9" w:rsidRPr="00E86837" w:rsidRDefault="008F5EC9" w:rsidP="00EA2E2A">
      <w:pPr>
        <w:pStyle w:val="s26"/>
        <w:widowControl w:val="0"/>
        <w:spacing w:before="0" w:beforeAutospacing="0" w:after="0" w:afterAutospacing="0"/>
        <w:ind w:right="-1" w:firstLine="709"/>
        <w:jc w:val="both"/>
        <w:rPr>
          <w:rStyle w:val="bumpedfont15"/>
        </w:rPr>
      </w:pPr>
      <w:r w:rsidRPr="00E86837">
        <w:rPr>
          <w:rStyle w:val="bumpedfont15"/>
          <w:rFonts w:ascii="Times New Roman CYR" w:hAnsi="Times New Roman CYR"/>
          <w:sz w:val="28"/>
          <w:szCs w:val="28"/>
        </w:rPr>
        <w:t xml:space="preserve">1) инспекционный визит - проводят путём взаимодействия с конкретным контролируемым лицом и (или) владельцем (пользователем); </w:t>
      </w:r>
    </w:p>
    <w:p w14:paraId="05126A6A" w14:textId="77777777" w:rsidR="008F5EC9" w:rsidRPr="00E86837" w:rsidRDefault="008F5EC9" w:rsidP="00EA2E2A">
      <w:pPr>
        <w:pStyle w:val="s26"/>
        <w:widowControl w:val="0"/>
        <w:spacing w:before="0" w:beforeAutospacing="0" w:after="0" w:afterAutospacing="0"/>
        <w:ind w:right="-1" w:firstLine="709"/>
        <w:jc w:val="both"/>
        <w:rPr>
          <w:rStyle w:val="bumpedfont15"/>
          <w:rFonts w:ascii="Times New Roman CYR" w:hAnsi="Times New Roman CYR"/>
          <w:sz w:val="28"/>
          <w:szCs w:val="28"/>
        </w:rPr>
      </w:pPr>
      <w:r w:rsidRPr="00E86837">
        <w:rPr>
          <w:rStyle w:val="bumpedfont15"/>
          <w:rFonts w:ascii="Times New Roman CYR" w:hAnsi="Times New Roman CYR"/>
          <w:sz w:val="28"/>
          <w:szCs w:val="28"/>
        </w:rPr>
        <w:t>2) рейдовый осмотр, цель которого — оценить соблюдение обязательных требований по использованию (эксплуатации) производственных объектов, которыми владеют, пользуются или управляют несколько лиц. Рейдовый осмотр может проводиться в отношении любого числа контролируемых лиц;</w:t>
      </w:r>
    </w:p>
    <w:p w14:paraId="2E89255C" w14:textId="77777777" w:rsidR="008F5EC9" w:rsidRPr="00E86837" w:rsidRDefault="008F5EC9" w:rsidP="00EA2E2A">
      <w:pPr>
        <w:pStyle w:val="s26"/>
        <w:widowControl w:val="0"/>
        <w:spacing w:before="0" w:beforeAutospacing="0" w:after="0" w:afterAutospacing="0"/>
        <w:ind w:right="-1" w:firstLine="709"/>
        <w:jc w:val="both"/>
        <w:rPr>
          <w:rStyle w:val="bumpedfont15"/>
          <w:rFonts w:ascii="Times New Roman CYR" w:hAnsi="Times New Roman CYR"/>
          <w:sz w:val="28"/>
          <w:szCs w:val="28"/>
        </w:rPr>
      </w:pPr>
      <w:r w:rsidRPr="00E86837">
        <w:rPr>
          <w:rStyle w:val="bumpedfont15"/>
          <w:rFonts w:ascii="Times New Roman CYR" w:hAnsi="Times New Roman CYR"/>
          <w:sz w:val="28"/>
          <w:szCs w:val="28"/>
        </w:rPr>
        <w:t xml:space="preserve">3) документарная проверка: предмет проверки —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(надзорного) органа; </w:t>
      </w:r>
    </w:p>
    <w:p w14:paraId="5E6B0922" w14:textId="77777777" w:rsidR="008F5EC9" w:rsidRPr="00E86837" w:rsidRDefault="008F5EC9" w:rsidP="00EA2E2A">
      <w:pPr>
        <w:pStyle w:val="s26"/>
        <w:widowControl w:val="0"/>
        <w:spacing w:before="0" w:beforeAutospacing="0" w:after="0" w:afterAutospacing="0"/>
        <w:ind w:right="-1" w:firstLine="709"/>
        <w:jc w:val="both"/>
        <w:rPr>
          <w:rStyle w:val="bumpedfont15"/>
          <w:rFonts w:ascii="Times New Roman CYR" w:hAnsi="Times New Roman CYR"/>
          <w:sz w:val="28"/>
          <w:szCs w:val="28"/>
        </w:rPr>
      </w:pPr>
      <w:r w:rsidRPr="00E86837">
        <w:rPr>
          <w:rStyle w:val="bumpedfont15"/>
          <w:rFonts w:ascii="Times New Roman CYR" w:hAnsi="Times New Roman CYR"/>
          <w:sz w:val="28"/>
          <w:szCs w:val="28"/>
        </w:rPr>
        <w:t>4) выездная проверка – комплексное мероприятия (Цель проверки — оценить соблюдение контролируемым лицом обязательных требований, а также выполнение решений контрольного (надзорного) органа).</w:t>
      </w:r>
    </w:p>
    <w:p w14:paraId="4B4A4337" w14:textId="77777777" w:rsidR="008F5EC9" w:rsidRPr="00E86837" w:rsidRDefault="008F5EC9" w:rsidP="00EA2E2A">
      <w:pPr>
        <w:pStyle w:val="s26"/>
        <w:widowControl w:val="0"/>
        <w:spacing w:before="0" w:beforeAutospacing="0" w:after="0" w:afterAutospacing="0"/>
        <w:ind w:right="-1" w:firstLine="709"/>
        <w:jc w:val="both"/>
      </w:pPr>
      <w:r w:rsidRPr="00E86837">
        <w:rPr>
          <w:rFonts w:ascii="Times New Roman CYR" w:hAnsi="Times New Roman CYR"/>
          <w:sz w:val="28"/>
          <w:szCs w:val="28"/>
        </w:rPr>
        <w:lastRenderedPageBreak/>
        <w:t>4. Инспекционный визит, выездная проверка, рейдовый осмотр могут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14:paraId="7B017FAD" w14:textId="77777777" w:rsidR="008F5EC9" w:rsidRPr="00E86837" w:rsidRDefault="008F5EC9" w:rsidP="00EA2E2A">
      <w:pPr>
        <w:pStyle w:val="s26"/>
        <w:widowControl w:val="0"/>
        <w:spacing w:before="0" w:beforeAutospacing="0" w:after="0" w:afterAutospacing="0"/>
        <w:ind w:right="-1" w:firstLine="709"/>
        <w:jc w:val="both"/>
        <w:rPr>
          <w:rStyle w:val="bumpedfont15"/>
        </w:rPr>
      </w:pPr>
      <w:r w:rsidRPr="00E86837">
        <w:rPr>
          <w:rFonts w:ascii="Times New Roman CYR" w:hAnsi="Times New Roman CYR"/>
          <w:sz w:val="28"/>
          <w:szCs w:val="28"/>
        </w:rPr>
        <w:t>5. </w:t>
      </w:r>
      <w:r w:rsidRPr="00E86837">
        <w:rPr>
          <w:rStyle w:val="bumpedfont15"/>
          <w:rFonts w:ascii="Times New Roman CYR" w:hAnsi="Times New Roman CYR"/>
          <w:bCs/>
          <w:sz w:val="28"/>
          <w:szCs w:val="28"/>
        </w:rPr>
        <w:t>Инспекционный визит проводится</w:t>
      </w:r>
      <w:r w:rsidRPr="00E86837">
        <w:rPr>
          <w:rStyle w:val="bumpedfont15"/>
          <w:rFonts w:ascii="Times New Roman CYR" w:hAnsi="Times New Roman CYR"/>
          <w:sz w:val="28"/>
          <w:szCs w:val="28"/>
        </w:rPr>
        <w:t xml:space="preserve"> в соответствии с требованиями статьи 70 Федерального закона № 248-ФЗ.</w:t>
      </w:r>
    </w:p>
    <w:p w14:paraId="038C02DE" w14:textId="77777777" w:rsidR="008F5EC9" w:rsidRPr="00E86837" w:rsidRDefault="008F5EC9" w:rsidP="00EA2E2A">
      <w:pPr>
        <w:pStyle w:val="s26"/>
        <w:widowControl w:val="0"/>
        <w:spacing w:before="0" w:beforeAutospacing="0" w:after="0" w:afterAutospacing="0"/>
        <w:ind w:right="-1" w:firstLine="709"/>
        <w:jc w:val="both"/>
        <w:rPr>
          <w:rStyle w:val="bumpedfont15"/>
          <w:rFonts w:ascii="Times New Roman CYR" w:hAnsi="Times New Roman CYR"/>
          <w:sz w:val="28"/>
          <w:szCs w:val="28"/>
        </w:rPr>
      </w:pPr>
      <w:r w:rsidRPr="00E86837">
        <w:rPr>
          <w:rStyle w:val="bumpedfont15"/>
          <w:rFonts w:ascii="Times New Roman CYR" w:hAnsi="Times New Roman CYR"/>
          <w:sz w:val="28"/>
          <w:szCs w:val="28"/>
        </w:rPr>
        <w:t>5.1. В ходе инспекционного визита могут совершаться следующие контрольные действия:</w:t>
      </w:r>
    </w:p>
    <w:p w14:paraId="2D56AB3B" w14:textId="77777777" w:rsidR="008F5EC9" w:rsidRPr="00E86837" w:rsidRDefault="008F5EC9" w:rsidP="00EA2E2A">
      <w:pPr>
        <w:pStyle w:val="s26"/>
        <w:widowControl w:val="0"/>
        <w:spacing w:before="0" w:beforeAutospacing="0" w:after="0" w:afterAutospacing="0"/>
        <w:ind w:right="-1" w:firstLine="709"/>
        <w:jc w:val="both"/>
        <w:rPr>
          <w:rStyle w:val="bumpedfont15"/>
          <w:rFonts w:ascii="Times New Roman CYR" w:hAnsi="Times New Roman CYR"/>
          <w:sz w:val="28"/>
          <w:szCs w:val="28"/>
        </w:rPr>
      </w:pPr>
      <w:r w:rsidRPr="00E86837">
        <w:rPr>
          <w:rStyle w:val="bumpedfont15"/>
          <w:rFonts w:ascii="Times New Roman CYR" w:hAnsi="Times New Roman CYR"/>
          <w:sz w:val="28"/>
          <w:szCs w:val="28"/>
        </w:rPr>
        <w:t>1) осмотр;</w:t>
      </w:r>
    </w:p>
    <w:p w14:paraId="70F3D331" w14:textId="77777777" w:rsidR="008F5EC9" w:rsidRPr="00E86837" w:rsidRDefault="008F5EC9" w:rsidP="00EA2E2A">
      <w:pPr>
        <w:pStyle w:val="s26"/>
        <w:widowControl w:val="0"/>
        <w:spacing w:before="0" w:beforeAutospacing="0" w:after="0" w:afterAutospacing="0"/>
        <w:ind w:right="-1" w:firstLine="709"/>
        <w:jc w:val="both"/>
        <w:rPr>
          <w:rStyle w:val="bumpedfont15"/>
          <w:rFonts w:ascii="Times New Roman CYR" w:hAnsi="Times New Roman CYR"/>
          <w:sz w:val="28"/>
          <w:szCs w:val="28"/>
        </w:rPr>
      </w:pPr>
      <w:r w:rsidRPr="00E86837">
        <w:rPr>
          <w:rStyle w:val="bumpedfont15"/>
          <w:rFonts w:ascii="Times New Roman CYR" w:hAnsi="Times New Roman CYR"/>
          <w:sz w:val="28"/>
          <w:szCs w:val="28"/>
        </w:rPr>
        <w:t>2) опрос;</w:t>
      </w:r>
    </w:p>
    <w:p w14:paraId="54F9FA0F" w14:textId="77777777" w:rsidR="008F5EC9" w:rsidRPr="00E86837" w:rsidRDefault="008F5EC9" w:rsidP="00EA2E2A">
      <w:pPr>
        <w:pStyle w:val="s26"/>
        <w:widowControl w:val="0"/>
        <w:spacing w:before="0" w:beforeAutospacing="0" w:after="0" w:afterAutospacing="0"/>
        <w:ind w:right="-1" w:firstLine="709"/>
        <w:jc w:val="both"/>
        <w:rPr>
          <w:rStyle w:val="bumpedfont15"/>
          <w:rFonts w:ascii="Times New Roman CYR" w:hAnsi="Times New Roman CYR"/>
          <w:sz w:val="28"/>
          <w:szCs w:val="28"/>
        </w:rPr>
      </w:pPr>
      <w:r w:rsidRPr="00E86837">
        <w:rPr>
          <w:rStyle w:val="bumpedfont15"/>
          <w:rFonts w:ascii="Times New Roman CYR" w:hAnsi="Times New Roman CYR"/>
          <w:sz w:val="28"/>
          <w:szCs w:val="28"/>
        </w:rPr>
        <w:t>3) получение письменных объяснений;</w:t>
      </w:r>
    </w:p>
    <w:p w14:paraId="14FAE3A6" w14:textId="77777777" w:rsidR="008F5EC9" w:rsidRPr="00E86837" w:rsidRDefault="008F5EC9" w:rsidP="00EA2E2A">
      <w:pPr>
        <w:pStyle w:val="s26"/>
        <w:widowControl w:val="0"/>
        <w:spacing w:before="0" w:beforeAutospacing="0" w:after="0" w:afterAutospacing="0"/>
        <w:ind w:right="-1" w:firstLine="709"/>
        <w:jc w:val="both"/>
        <w:rPr>
          <w:rStyle w:val="bumpedfont15"/>
          <w:rFonts w:ascii="Times New Roman CYR" w:hAnsi="Times New Roman CYR"/>
          <w:sz w:val="28"/>
          <w:szCs w:val="28"/>
        </w:rPr>
      </w:pPr>
      <w:r w:rsidRPr="00E86837">
        <w:rPr>
          <w:rStyle w:val="bumpedfont15"/>
          <w:rFonts w:ascii="Times New Roman CYR" w:hAnsi="Times New Roman CYR"/>
          <w:sz w:val="28"/>
          <w:szCs w:val="28"/>
        </w:rPr>
        <w:t>4) инструментальное обследование;</w:t>
      </w:r>
    </w:p>
    <w:p w14:paraId="77FC14BE" w14:textId="77777777" w:rsidR="008F5EC9" w:rsidRPr="00E86837" w:rsidRDefault="008F5EC9" w:rsidP="00EA2E2A">
      <w:pPr>
        <w:pStyle w:val="s26"/>
        <w:widowControl w:val="0"/>
        <w:spacing w:before="0" w:beforeAutospacing="0" w:after="0" w:afterAutospacing="0"/>
        <w:ind w:right="-1" w:firstLine="709"/>
        <w:jc w:val="both"/>
        <w:rPr>
          <w:rStyle w:val="bumpedfont15"/>
          <w:rFonts w:ascii="Times New Roman CYR" w:hAnsi="Times New Roman CYR"/>
          <w:i/>
          <w:sz w:val="28"/>
          <w:szCs w:val="28"/>
        </w:rPr>
      </w:pPr>
      <w:r w:rsidRPr="00E86837">
        <w:rPr>
          <w:rStyle w:val="bumpedfont15"/>
          <w:rFonts w:ascii="Times New Roman CYR" w:hAnsi="Times New Roman CYR"/>
          <w:sz w:val="28"/>
          <w:szCs w:val="28"/>
        </w:rPr>
        <w:t>5)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14:paraId="1CB4BB21" w14:textId="77777777" w:rsidR="008F5EC9" w:rsidRPr="00E86837" w:rsidRDefault="008F5EC9" w:rsidP="00EA2E2A">
      <w:pPr>
        <w:pStyle w:val="a4"/>
        <w:ind w:right="-1"/>
        <w:jc w:val="both"/>
        <w:rPr>
          <w:rStyle w:val="bumpedfont15"/>
          <w:rFonts w:ascii="Times New Roman CYR" w:hAnsi="Times New Roman CYR"/>
          <w:sz w:val="28"/>
          <w:szCs w:val="28"/>
        </w:rPr>
      </w:pPr>
      <w:r w:rsidRPr="00E86837">
        <w:rPr>
          <w:rStyle w:val="bumpedfont15"/>
          <w:rFonts w:ascii="Times New Roman CYR" w:hAnsi="Times New Roman CYR"/>
          <w:sz w:val="28"/>
          <w:szCs w:val="28"/>
        </w:rPr>
        <w:t xml:space="preserve">          5.2. 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14:paraId="5C7BAF70" w14:textId="77777777" w:rsidR="008F5EC9" w:rsidRPr="00E86837" w:rsidRDefault="008F5EC9" w:rsidP="00EA2E2A">
      <w:pPr>
        <w:pStyle w:val="a4"/>
        <w:ind w:right="-1"/>
        <w:jc w:val="both"/>
      </w:pPr>
      <w:r w:rsidRPr="00E86837">
        <w:rPr>
          <w:rStyle w:val="bumpedfont15"/>
          <w:rFonts w:ascii="Times New Roman CYR" w:hAnsi="Times New Roman CYR"/>
          <w:sz w:val="28"/>
          <w:szCs w:val="28"/>
        </w:rPr>
        <w:t xml:space="preserve">          </w:t>
      </w:r>
      <w:r w:rsidRPr="00E86837">
        <w:rPr>
          <w:rStyle w:val="bumpedfont15"/>
          <w:sz w:val="28"/>
          <w:szCs w:val="28"/>
        </w:rPr>
        <w:t xml:space="preserve">5.3. </w:t>
      </w:r>
      <w:r w:rsidRPr="00E86837">
        <w:rPr>
          <w:sz w:val="28"/>
          <w:szCs w:val="28"/>
        </w:rPr>
        <w:t xml:space="preserve">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w:t>
      </w:r>
      <w:hyperlink r:id="rId11" w:history="1">
        <w:r w:rsidRPr="00E86837">
          <w:rPr>
            <w:rStyle w:val="a3"/>
            <w:color w:val="auto"/>
            <w:sz w:val="28"/>
            <w:szCs w:val="28"/>
            <w:u w:val="none"/>
          </w:rPr>
          <w:t>пунктами 3</w:t>
        </w:r>
      </w:hyperlink>
      <w:r w:rsidRPr="00E86837">
        <w:rPr>
          <w:sz w:val="28"/>
          <w:szCs w:val="28"/>
        </w:rPr>
        <w:t xml:space="preserve">, </w:t>
      </w:r>
      <w:hyperlink r:id="rId12" w:history="1">
        <w:r w:rsidRPr="00E86837">
          <w:rPr>
            <w:rStyle w:val="a3"/>
            <w:color w:val="auto"/>
            <w:sz w:val="28"/>
            <w:szCs w:val="28"/>
            <w:u w:val="none"/>
          </w:rPr>
          <w:t>4</w:t>
        </w:r>
      </w:hyperlink>
      <w:r w:rsidRPr="00E86837">
        <w:rPr>
          <w:sz w:val="28"/>
          <w:szCs w:val="28"/>
        </w:rPr>
        <w:t xml:space="preserve">, </w:t>
      </w:r>
      <w:hyperlink r:id="rId13" w:history="1">
        <w:r w:rsidRPr="00E86837">
          <w:rPr>
            <w:rStyle w:val="a3"/>
            <w:color w:val="auto"/>
            <w:sz w:val="28"/>
            <w:szCs w:val="28"/>
            <w:u w:val="none"/>
          </w:rPr>
          <w:t>6</w:t>
        </w:r>
      </w:hyperlink>
      <w:r w:rsidRPr="00E86837">
        <w:rPr>
          <w:sz w:val="28"/>
          <w:szCs w:val="28"/>
        </w:rPr>
        <w:t xml:space="preserve">, </w:t>
      </w:r>
      <w:hyperlink r:id="rId14" w:history="1">
        <w:r w:rsidRPr="00E86837">
          <w:rPr>
            <w:rStyle w:val="a3"/>
            <w:color w:val="auto"/>
            <w:sz w:val="28"/>
            <w:szCs w:val="28"/>
            <w:u w:val="none"/>
          </w:rPr>
          <w:t>8 части 1</w:t>
        </w:r>
      </w:hyperlink>
      <w:r w:rsidRPr="00E86837">
        <w:rPr>
          <w:sz w:val="28"/>
          <w:szCs w:val="28"/>
        </w:rPr>
        <w:t xml:space="preserve">, </w:t>
      </w:r>
      <w:hyperlink r:id="rId15" w:history="1">
        <w:r w:rsidRPr="00E86837">
          <w:rPr>
            <w:rStyle w:val="a3"/>
            <w:color w:val="auto"/>
            <w:sz w:val="28"/>
            <w:szCs w:val="28"/>
            <w:u w:val="none"/>
          </w:rPr>
          <w:t>частью 3 статьи 57</w:t>
        </w:r>
      </w:hyperlink>
      <w:r w:rsidRPr="00E86837">
        <w:rPr>
          <w:sz w:val="28"/>
          <w:szCs w:val="28"/>
        </w:rPr>
        <w:t xml:space="preserve"> и </w:t>
      </w:r>
      <w:hyperlink r:id="rId16" w:history="1">
        <w:r w:rsidRPr="00E86837">
          <w:rPr>
            <w:rStyle w:val="a3"/>
            <w:color w:val="auto"/>
            <w:sz w:val="28"/>
            <w:szCs w:val="28"/>
            <w:u w:val="none"/>
          </w:rPr>
          <w:t>частью 12 статьи 66</w:t>
        </w:r>
      </w:hyperlink>
      <w:r w:rsidRPr="00E86837">
        <w:rPr>
          <w:sz w:val="28"/>
          <w:szCs w:val="28"/>
        </w:rPr>
        <w:t xml:space="preserve"> Федерального закона № 248-ФЗ.</w:t>
      </w:r>
    </w:p>
    <w:p w14:paraId="10063C59" w14:textId="77777777" w:rsidR="008F5EC9" w:rsidRPr="00E86837" w:rsidRDefault="008F5EC9" w:rsidP="00EA2E2A">
      <w:pPr>
        <w:pStyle w:val="s26"/>
        <w:widowControl w:val="0"/>
        <w:spacing w:before="0" w:beforeAutospacing="0" w:after="0" w:afterAutospacing="0"/>
        <w:ind w:right="-1" w:firstLine="709"/>
        <w:jc w:val="both"/>
        <w:rPr>
          <w:rFonts w:ascii="Times New Roman CYR" w:hAnsi="Times New Roman CYR"/>
          <w:sz w:val="28"/>
          <w:szCs w:val="28"/>
        </w:rPr>
      </w:pPr>
      <w:r w:rsidRPr="00E86837">
        <w:rPr>
          <w:rStyle w:val="bumpedfont15"/>
          <w:rFonts w:ascii="Times New Roman CYR" w:hAnsi="Times New Roman CYR"/>
          <w:sz w:val="28"/>
          <w:szCs w:val="28"/>
        </w:rPr>
        <w:t>6. </w:t>
      </w:r>
      <w:r w:rsidRPr="00E86837">
        <w:rPr>
          <w:rFonts w:ascii="Times New Roman CYR" w:hAnsi="Times New Roman CYR"/>
          <w:bCs/>
          <w:sz w:val="28"/>
          <w:szCs w:val="28"/>
        </w:rPr>
        <w:t>Рейдовый осмотр</w:t>
      </w:r>
      <w:r w:rsidRPr="00E86837">
        <w:rPr>
          <w:rFonts w:ascii="Times New Roman CYR" w:hAnsi="Times New Roman CYR"/>
          <w:sz w:val="28"/>
          <w:szCs w:val="28"/>
        </w:rPr>
        <w:t xml:space="preserve"> проводится в порядке, установленном статьей 71 Федерального закона № 248-ФЗ.</w:t>
      </w:r>
    </w:p>
    <w:p w14:paraId="5A45E1F2" w14:textId="77777777" w:rsidR="008F5EC9" w:rsidRPr="00E86837" w:rsidRDefault="008F5EC9" w:rsidP="00EA2E2A">
      <w:pPr>
        <w:widowControl w:val="0"/>
        <w:ind w:right="-1" w:firstLine="709"/>
        <w:jc w:val="both"/>
        <w:rPr>
          <w:rFonts w:ascii="Times New Roman CYR" w:hAnsi="Times New Roman CYR"/>
          <w:sz w:val="28"/>
          <w:szCs w:val="28"/>
        </w:rPr>
      </w:pPr>
      <w:r w:rsidRPr="00E86837">
        <w:rPr>
          <w:rFonts w:ascii="Times New Roman CYR" w:hAnsi="Times New Roman CYR"/>
          <w:sz w:val="28"/>
          <w:szCs w:val="28"/>
        </w:rPr>
        <w:t>6.1. В ходе рейдового осмотра могут совершаться следующие контрольные действия:</w:t>
      </w:r>
    </w:p>
    <w:p w14:paraId="45F9E2EC" w14:textId="77777777" w:rsidR="008F5EC9" w:rsidRPr="00E86837" w:rsidRDefault="008F5EC9" w:rsidP="00EA2E2A">
      <w:pPr>
        <w:widowControl w:val="0"/>
        <w:ind w:right="-1" w:firstLine="709"/>
        <w:jc w:val="both"/>
        <w:rPr>
          <w:rFonts w:ascii="Times New Roman CYR" w:hAnsi="Times New Roman CYR"/>
          <w:sz w:val="28"/>
          <w:szCs w:val="28"/>
        </w:rPr>
      </w:pPr>
      <w:r w:rsidRPr="00E86837">
        <w:rPr>
          <w:rFonts w:ascii="Times New Roman CYR" w:hAnsi="Times New Roman CYR"/>
          <w:sz w:val="28"/>
          <w:szCs w:val="28"/>
        </w:rPr>
        <w:t>1) осмотр;</w:t>
      </w:r>
    </w:p>
    <w:p w14:paraId="1E8341B1" w14:textId="77777777" w:rsidR="008F5EC9" w:rsidRPr="00E86837" w:rsidRDefault="008F5EC9" w:rsidP="00EA2E2A">
      <w:pPr>
        <w:widowControl w:val="0"/>
        <w:ind w:right="-1" w:firstLine="709"/>
        <w:jc w:val="both"/>
        <w:rPr>
          <w:rFonts w:ascii="Times New Roman CYR" w:hAnsi="Times New Roman CYR"/>
          <w:sz w:val="28"/>
          <w:szCs w:val="28"/>
        </w:rPr>
      </w:pPr>
      <w:r w:rsidRPr="00E86837">
        <w:rPr>
          <w:rFonts w:ascii="Times New Roman CYR" w:hAnsi="Times New Roman CYR"/>
          <w:sz w:val="28"/>
          <w:szCs w:val="28"/>
        </w:rPr>
        <w:t>2) опрос;</w:t>
      </w:r>
    </w:p>
    <w:p w14:paraId="2C7BE17E" w14:textId="77777777" w:rsidR="008F5EC9" w:rsidRPr="00E86837" w:rsidRDefault="008F5EC9" w:rsidP="00EA2E2A">
      <w:pPr>
        <w:widowControl w:val="0"/>
        <w:ind w:right="-1" w:firstLine="709"/>
        <w:jc w:val="both"/>
        <w:rPr>
          <w:rFonts w:ascii="Times New Roman CYR" w:hAnsi="Times New Roman CYR"/>
          <w:sz w:val="28"/>
          <w:szCs w:val="28"/>
        </w:rPr>
      </w:pPr>
      <w:r w:rsidRPr="00E86837">
        <w:rPr>
          <w:rFonts w:ascii="Times New Roman CYR" w:hAnsi="Times New Roman CYR"/>
          <w:sz w:val="28"/>
          <w:szCs w:val="28"/>
        </w:rPr>
        <w:t>3) истребование документов;</w:t>
      </w:r>
    </w:p>
    <w:p w14:paraId="27866F79" w14:textId="77777777" w:rsidR="008F5EC9" w:rsidRPr="00E86837" w:rsidRDefault="008F5EC9" w:rsidP="00EA2E2A">
      <w:pPr>
        <w:widowControl w:val="0"/>
        <w:ind w:right="-1" w:firstLine="709"/>
        <w:jc w:val="both"/>
        <w:rPr>
          <w:rFonts w:ascii="Times New Roman CYR" w:hAnsi="Times New Roman CYR"/>
          <w:sz w:val="28"/>
          <w:szCs w:val="28"/>
        </w:rPr>
      </w:pPr>
      <w:r w:rsidRPr="00E86837">
        <w:rPr>
          <w:rFonts w:ascii="Times New Roman CYR" w:hAnsi="Times New Roman CYR"/>
          <w:sz w:val="28"/>
          <w:szCs w:val="28"/>
        </w:rPr>
        <w:t>4) получение письменных объяснений;</w:t>
      </w:r>
    </w:p>
    <w:p w14:paraId="6B6F407C" w14:textId="77777777" w:rsidR="008F5EC9" w:rsidRPr="00E86837" w:rsidRDefault="008F5EC9" w:rsidP="00EA2E2A">
      <w:pPr>
        <w:widowControl w:val="0"/>
        <w:ind w:right="-1" w:firstLine="709"/>
        <w:jc w:val="both"/>
        <w:rPr>
          <w:rFonts w:ascii="Times New Roman CYR" w:hAnsi="Times New Roman CYR"/>
          <w:sz w:val="28"/>
          <w:szCs w:val="28"/>
        </w:rPr>
      </w:pPr>
      <w:r w:rsidRPr="00E86837">
        <w:rPr>
          <w:rFonts w:ascii="Times New Roman CYR" w:hAnsi="Times New Roman CYR"/>
          <w:sz w:val="28"/>
          <w:szCs w:val="28"/>
        </w:rPr>
        <w:t>5) инструментальное обследование.</w:t>
      </w:r>
    </w:p>
    <w:p w14:paraId="2609B27C" w14:textId="77777777" w:rsidR="008F5EC9" w:rsidRPr="00E86837" w:rsidRDefault="008F5EC9" w:rsidP="00EA2E2A">
      <w:pPr>
        <w:widowControl w:val="0"/>
        <w:ind w:right="-1" w:firstLine="709"/>
        <w:jc w:val="both"/>
        <w:rPr>
          <w:rFonts w:ascii="Times New Roman CYR" w:hAnsi="Times New Roman CYR"/>
          <w:sz w:val="28"/>
          <w:szCs w:val="28"/>
        </w:rPr>
      </w:pPr>
      <w:r w:rsidRPr="00E86837">
        <w:rPr>
          <w:rFonts w:ascii="Times New Roman CYR" w:hAnsi="Times New Roman CYR"/>
          <w:sz w:val="28"/>
          <w:szCs w:val="28"/>
        </w:rPr>
        <w:t>6.2. Срок проведения рейдового осмотра не может превышать десять рабочих дней. Срок взаимодействия с одним контролируемым лицом в период проведения рейдового осмотра не может превышать один рабочий день.</w:t>
      </w:r>
    </w:p>
    <w:p w14:paraId="5D110601" w14:textId="77777777" w:rsidR="008F5EC9" w:rsidRPr="00E86837" w:rsidRDefault="008F5EC9" w:rsidP="00EA2E2A">
      <w:pPr>
        <w:widowControl w:val="0"/>
        <w:ind w:right="-1" w:firstLine="709"/>
        <w:jc w:val="both"/>
        <w:rPr>
          <w:rFonts w:ascii="Times New Roman CYR" w:hAnsi="Times New Roman CYR"/>
          <w:sz w:val="28"/>
          <w:szCs w:val="28"/>
        </w:rPr>
      </w:pPr>
      <w:r w:rsidRPr="00E86837">
        <w:rPr>
          <w:rFonts w:ascii="Times New Roman CYR" w:hAnsi="Times New Roman CYR"/>
          <w:sz w:val="28"/>
          <w:szCs w:val="28"/>
        </w:rPr>
        <w:t xml:space="preserve">6.3. Рейдовый осмотр может проводиться только по согласованию с органами прокуратуры, за исключением случаев его проведения в соответствии с </w:t>
      </w:r>
      <w:hyperlink r:id="rId17" w:history="1">
        <w:r w:rsidRPr="00E86837">
          <w:rPr>
            <w:rStyle w:val="a3"/>
            <w:rFonts w:ascii="Times New Roman CYR" w:hAnsi="Times New Roman CYR"/>
            <w:color w:val="auto"/>
            <w:sz w:val="28"/>
            <w:szCs w:val="28"/>
            <w:u w:val="none"/>
          </w:rPr>
          <w:t>пунктами 3</w:t>
        </w:r>
      </w:hyperlink>
      <w:r w:rsidRPr="00E86837">
        <w:rPr>
          <w:rFonts w:ascii="Times New Roman CYR" w:hAnsi="Times New Roman CYR"/>
          <w:sz w:val="28"/>
          <w:szCs w:val="28"/>
        </w:rPr>
        <w:t xml:space="preserve">, </w:t>
      </w:r>
      <w:hyperlink r:id="rId18" w:history="1">
        <w:r w:rsidRPr="00E86837">
          <w:rPr>
            <w:rStyle w:val="a3"/>
            <w:rFonts w:ascii="Times New Roman CYR" w:hAnsi="Times New Roman CYR"/>
            <w:color w:val="auto"/>
            <w:sz w:val="28"/>
            <w:szCs w:val="28"/>
            <w:u w:val="none"/>
          </w:rPr>
          <w:t>4</w:t>
        </w:r>
      </w:hyperlink>
      <w:r w:rsidRPr="00E86837">
        <w:rPr>
          <w:rFonts w:ascii="Times New Roman CYR" w:hAnsi="Times New Roman CYR"/>
          <w:sz w:val="28"/>
          <w:szCs w:val="28"/>
        </w:rPr>
        <w:t xml:space="preserve">, </w:t>
      </w:r>
      <w:hyperlink r:id="rId19" w:history="1">
        <w:r w:rsidRPr="00E86837">
          <w:rPr>
            <w:rStyle w:val="a3"/>
            <w:rFonts w:ascii="Times New Roman CYR" w:hAnsi="Times New Roman CYR"/>
            <w:color w:val="auto"/>
            <w:sz w:val="28"/>
            <w:szCs w:val="28"/>
            <w:u w:val="none"/>
          </w:rPr>
          <w:t>6</w:t>
        </w:r>
      </w:hyperlink>
      <w:r w:rsidRPr="00E86837">
        <w:rPr>
          <w:rFonts w:ascii="Times New Roman CYR" w:hAnsi="Times New Roman CYR"/>
          <w:sz w:val="28"/>
          <w:szCs w:val="28"/>
        </w:rPr>
        <w:t xml:space="preserve">, </w:t>
      </w:r>
      <w:hyperlink r:id="rId20" w:history="1">
        <w:r w:rsidRPr="00E86837">
          <w:rPr>
            <w:rStyle w:val="a3"/>
            <w:rFonts w:ascii="Times New Roman CYR" w:hAnsi="Times New Roman CYR"/>
            <w:color w:val="auto"/>
            <w:sz w:val="28"/>
            <w:szCs w:val="28"/>
            <w:u w:val="none"/>
          </w:rPr>
          <w:t>8 части 1</w:t>
        </w:r>
      </w:hyperlink>
      <w:r w:rsidRPr="00E86837">
        <w:rPr>
          <w:rFonts w:ascii="Times New Roman CYR" w:hAnsi="Times New Roman CYR"/>
          <w:sz w:val="28"/>
          <w:szCs w:val="28"/>
        </w:rPr>
        <w:t xml:space="preserve">, </w:t>
      </w:r>
      <w:hyperlink r:id="rId21" w:history="1">
        <w:r w:rsidRPr="00E86837">
          <w:rPr>
            <w:rStyle w:val="a3"/>
            <w:rFonts w:ascii="Times New Roman CYR" w:hAnsi="Times New Roman CYR"/>
            <w:color w:val="auto"/>
            <w:sz w:val="28"/>
            <w:szCs w:val="28"/>
            <w:u w:val="none"/>
          </w:rPr>
          <w:t>частью 3 статьи 57</w:t>
        </w:r>
      </w:hyperlink>
      <w:r w:rsidRPr="00E86837">
        <w:rPr>
          <w:rFonts w:ascii="Times New Roman CYR" w:hAnsi="Times New Roman CYR"/>
          <w:sz w:val="28"/>
          <w:szCs w:val="28"/>
        </w:rPr>
        <w:t xml:space="preserve"> и </w:t>
      </w:r>
      <w:hyperlink r:id="rId22" w:history="1">
        <w:r w:rsidRPr="00E86837">
          <w:rPr>
            <w:rStyle w:val="a3"/>
            <w:rFonts w:ascii="Times New Roman CYR" w:hAnsi="Times New Roman CYR"/>
            <w:color w:val="auto"/>
            <w:sz w:val="28"/>
            <w:szCs w:val="28"/>
            <w:u w:val="none"/>
          </w:rPr>
          <w:t>частью 12 статьи 66</w:t>
        </w:r>
      </w:hyperlink>
      <w:r w:rsidRPr="00E86837">
        <w:rPr>
          <w:rFonts w:ascii="Times New Roman CYR" w:hAnsi="Times New Roman CYR"/>
          <w:sz w:val="28"/>
          <w:szCs w:val="28"/>
        </w:rPr>
        <w:t xml:space="preserve"> Федерального закона № 248-ФЗ.</w:t>
      </w:r>
    </w:p>
    <w:p w14:paraId="71202EB9" w14:textId="77777777" w:rsidR="008F5EC9" w:rsidRPr="00E86837" w:rsidRDefault="008F5EC9" w:rsidP="00EA2E2A">
      <w:pPr>
        <w:widowControl w:val="0"/>
        <w:ind w:right="-1" w:firstLine="709"/>
        <w:jc w:val="both"/>
        <w:rPr>
          <w:rFonts w:ascii="Times New Roman CYR" w:hAnsi="Times New Roman CYR"/>
          <w:sz w:val="28"/>
          <w:szCs w:val="28"/>
        </w:rPr>
      </w:pPr>
      <w:r w:rsidRPr="00E86837">
        <w:rPr>
          <w:rFonts w:ascii="Times New Roman CYR" w:hAnsi="Times New Roman CYR"/>
          <w:sz w:val="28"/>
          <w:szCs w:val="28"/>
        </w:rPr>
        <w:t xml:space="preserve">7. Документарная проверка проводится в соответствии с требованиями статьи 72 </w:t>
      </w:r>
      <w:bookmarkStart w:id="1" w:name="_Hlk197951561"/>
      <w:r w:rsidRPr="00E86837">
        <w:rPr>
          <w:rFonts w:ascii="Times New Roman CYR" w:hAnsi="Times New Roman CYR"/>
          <w:sz w:val="28"/>
          <w:szCs w:val="28"/>
        </w:rPr>
        <w:t>Федерального закона № 248-ФЗ</w:t>
      </w:r>
      <w:bookmarkEnd w:id="1"/>
      <w:r w:rsidRPr="00E86837">
        <w:rPr>
          <w:rFonts w:ascii="Times New Roman CYR" w:hAnsi="Times New Roman CYR"/>
          <w:sz w:val="28"/>
          <w:szCs w:val="28"/>
        </w:rPr>
        <w:t>.</w:t>
      </w:r>
    </w:p>
    <w:p w14:paraId="7AAD71A7" w14:textId="77777777" w:rsidR="008F5EC9" w:rsidRPr="00E86837" w:rsidRDefault="008F5EC9" w:rsidP="00EA2E2A">
      <w:pPr>
        <w:widowControl w:val="0"/>
        <w:ind w:right="-1" w:firstLine="709"/>
        <w:jc w:val="both"/>
        <w:rPr>
          <w:rFonts w:ascii="Times New Roman CYR" w:hAnsi="Times New Roman CYR"/>
          <w:sz w:val="28"/>
          <w:szCs w:val="28"/>
        </w:rPr>
      </w:pPr>
      <w:r w:rsidRPr="00E86837">
        <w:rPr>
          <w:rFonts w:ascii="Times New Roman CYR" w:hAnsi="Times New Roman CYR"/>
          <w:sz w:val="28"/>
          <w:szCs w:val="28"/>
        </w:rPr>
        <w:t>7.1. </w:t>
      </w:r>
      <w:r w:rsidR="006378F9" w:rsidRPr="00E86837">
        <w:rPr>
          <w:rFonts w:eastAsia="Times New Roman"/>
          <w:sz w:val="28"/>
          <w:szCs w:val="28"/>
        </w:rPr>
        <w:t>Если имеющихся</w:t>
      </w:r>
      <w:r w:rsidR="00723A47" w:rsidRPr="00E86837">
        <w:rPr>
          <w:rFonts w:eastAsia="Times New Roman"/>
          <w:sz w:val="28"/>
          <w:szCs w:val="28"/>
        </w:rPr>
        <w:t xml:space="preserve"> в распоряжении у контрольного </w:t>
      </w:r>
      <w:r w:rsidR="006378F9" w:rsidRPr="00E86837">
        <w:rPr>
          <w:rFonts w:eastAsia="Times New Roman"/>
          <w:sz w:val="28"/>
          <w:szCs w:val="28"/>
        </w:rPr>
        <w:t>органа сведений и документов недостаточно в</w:t>
      </w:r>
      <w:r w:rsidRPr="00E86837">
        <w:rPr>
          <w:rFonts w:ascii="Times New Roman CYR" w:hAnsi="Times New Roman CYR"/>
          <w:sz w:val="28"/>
          <w:szCs w:val="28"/>
        </w:rPr>
        <w:t xml:space="preserve"> ходе документарной проверки могут совершаться следующие контрольные действия:</w:t>
      </w:r>
    </w:p>
    <w:p w14:paraId="6AEE1D02" w14:textId="77777777" w:rsidR="008F5EC9" w:rsidRPr="00E86837" w:rsidRDefault="008F5EC9" w:rsidP="00EA2E2A">
      <w:pPr>
        <w:widowControl w:val="0"/>
        <w:ind w:right="-1" w:firstLine="709"/>
        <w:jc w:val="both"/>
        <w:rPr>
          <w:rFonts w:ascii="Times New Roman CYR" w:hAnsi="Times New Roman CYR"/>
          <w:sz w:val="28"/>
          <w:szCs w:val="28"/>
        </w:rPr>
      </w:pPr>
      <w:r w:rsidRPr="00E86837">
        <w:rPr>
          <w:rFonts w:ascii="Times New Roman CYR" w:hAnsi="Times New Roman CYR"/>
          <w:sz w:val="28"/>
          <w:szCs w:val="28"/>
        </w:rPr>
        <w:lastRenderedPageBreak/>
        <w:t>1) получение письменных объяснений;</w:t>
      </w:r>
    </w:p>
    <w:p w14:paraId="4BDBD3FB" w14:textId="77777777" w:rsidR="008F5EC9" w:rsidRPr="00E86837" w:rsidRDefault="008F5EC9" w:rsidP="00EA2E2A">
      <w:pPr>
        <w:widowControl w:val="0"/>
        <w:ind w:right="-1" w:firstLine="709"/>
        <w:jc w:val="both"/>
        <w:rPr>
          <w:rFonts w:ascii="Times New Roman CYR" w:hAnsi="Times New Roman CYR"/>
          <w:sz w:val="28"/>
          <w:szCs w:val="28"/>
        </w:rPr>
      </w:pPr>
      <w:r w:rsidRPr="00E86837">
        <w:rPr>
          <w:rFonts w:ascii="Times New Roman CYR" w:hAnsi="Times New Roman CYR"/>
          <w:sz w:val="28"/>
          <w:szCs w:val="28"/>
        </w:rPr>
        <w:t>2) истребование документов;</w:t>
      </w:r>
    </w:p>
    <w:p w14:paraId="4B602092" w14:textId="77777777" w:rsidR="008F5EC9" w:rsidRPr="00E86837" w:rsidRDefault="008F5EC9" w:rsidP="00EA2E2A">
      <w:pPr>
        <w:widowControl w:val="0"/>
        <w:ind w:right="-1" w:firstLine="709"/>
        <w:jc w:val="both"/>
        <w:rPr>
          <w:rFonts w:ascii="Times New Roman CYR" w:hAnsi="Times New Roman CYR"/>
          <w:sz w:val="28"/>
          <w:szCs w:val="28"/>
        </w:rPr>
      </w:pPr>
      <w:r w:rsidRPr="00E86837">
        <w:rPr>
          <w:rFonts w:ascii="Times New Roman CYR" w:hAnsi="Times New Roman CYR"/>
          <w:sz w:val="28"/>
          <w:szCs w:val="28"/>
        </w:rPr>
        <w:t>3) экспертиза.</w:t>
      </w:r>
    </w:p>
    <w:p w14:paraId="41CE5974" w14:textId="77777777" w:rsidR="008F5EC9" w:rsidRDefault="008F5EC9" w:rsidP="00EA2E2A">
      <w:pPr>
        <w:widowControl w:val="0"/>
        <w:ind w:right="-1" w:firstLine="709"/>
        <w:jc w:val="both"/>
        <w:rPr>
          <w:rFonts w:ascii="Times New Roman CYR" w:hAnsi="Times New Roman CYR"/>
          <w:sz w:val="28"/>
          <w:szCs w:val="28"/>
        </w:rPr>
      </w:pPr>
      <w:r w:rsidRPr="00E86837">
        <w:rPr>
          <w:rFonts w:ascii="Times New Roman CYR" w:hAnsi="Times New Roman CYR"/>
          <w:sz w:val="28"/>
          <w:szCs w:val="28"/>
        </w:rPr>
        <w:t>7.2. Срок проведения документарной проверки не может превышать десять рабочих дней. На период с момента направления контрольным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орган, а также период с момента направления контролируемому лицу информации контрольного органа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контрольного органа документах и (или) полученным при осуществлении муниципального контроля, и требования представить необходимые письменные объяснения до момента представления указанных письменных объяснений в контрольный орган исчисление срока проведения документарной проверки приостанавливается.</w:t>
      </w:r>
    </w:p>
    <w:p w14:paraId="244A9DDF" w14:textId="77777777" w:rsidR="006E6F7B" w:rsidRPr="00E86837" w:rsidRDefault="006E6F7B" w:rsidP="00EA2E2A">
      <w:pPr>
        <w:widowControl w:val="0"/>
        <w:ind w:right="-1" w:firstLine="709"/>
        <w:jc w:val="both"/>
        <w:rPr>
          <w:rFonts w:ascii="Times New Roman CYR" w:hAnsi="Times New Roman CYR"/>
          <w:sz w:val="28"/>
          <w:szCs w:val="28"/>
        </w:rPr>
      </w:pPr>
      <w:r w:rsidRPr="006E6F7B">
        <w:rPr>
          <w:rFonts w:ascii="Times New Roman CYR" w:hAnsi="Times New Roman CYR"/>
          <w:sz w:val="28"/>
          <w:szCs w:val="28"/>
        </w:rPr>
        <w:t>Документы могут быть представлены контролируемыми лицами с использованием единого портала государственных и муниципальных услуг, регионального портала государственных и муниципальных услуг или мобильного приложения «Инспектор».</w:t>
      </w:r>
    </w:p>
    <w:p w14:paraId="5D97289C" w14:textId="77777777" w:rsidR="008F5EC9" w:rsidRPr="00E86837" w:rsidRDefault="008F5EC9" w:rsidP="00EA2E2A">
      <w:pPr>
        <w:widowControl w:val="0"/>
        <w:ind w:right="-1" w:firstLine="709"/>
        <w:jc w:val="both"/>
        <w:rPr>
          <w:rFonts w:ascii="Times New Roman CYR" w:hAnsi="Times New Roman CYR"/>
          <w:sz w:val="28"/>
          <w:szCs w:val="28"/>
        </w:rPr>
      </w:pPr>
      <w:r w:rsidRPr="00E86837">
        <w:rPr>
          <w:rFonts w:ascii="Times New Roman CYR" w:hAnsi="Times New Roman CYR"/>
          <w:sz w:val="28"/>
          <w:szCs w:val="28"/>
        </w:rPr>
        <w:t xml:space="preserve">7.3. Внеплановая документарная проверка может проводиться только по согласованию с органами прокуратуры, за исключением случая ее проведения в соответствии с </w:t>
      </w:r>
      <w:hyperlink r:id="rId23" w:history="1">
        <w:r w:rsidRPr="00E86837">
          <w:rPr>
            <w:rStyle w:val="a3"/>
            <w:rFonts w:ascii="Times New Roman CYR" w:hAnsi="Times New Roman CYR"/>
            <w:color w:val="auto"/>
            <w:sz w:val="28"/>
            <w:szCs w:val="28"/>
            <w:u w:val="none"/>
          </w:rPr>
          <w:t>пунктами 3</w:t>
        </w:r>
      </w:hyperlink>
      <w:r w:rsidRPr="00E86837">
        <w:rPr>
          <w:rFonts w:ascii="Times New Roman CYR" w:hAnsi="Times New Roman CYR"/>
          <w:sz w:val="28"/>
          <w:szCs w:val="28"/>
        </w:rPr>
        <w:t xml:space="preserve">, </w:t>
      </w:r>
      <w:hyperlink r:id="rId24" w:history="1">
        <w:r w:rsidRPr="00E86837">
          <w:rPr>
            <w:rStyle w:val="a3"/>
            <w:rFonts w:ascii="Times New Roman CYR" w:hAnsi="Times New Roman CYR"/>
            <w:color w:val="auto"/>
            <w:sz w:val="28"/>
            <w:szCs w:val="28"/>
            <w:u w:val="none"/>
          </w:rPr>
          <w:t>4</w:t>
        </w:r>
      </w:hyperlink>
      <w:r w:rsidRPr="00E86837">
        <w:rPr>
          <w:rFonts w:ascii="Times New Roman CYR" w:hAnsi="Times New Roman CYR"/>
          <w:sz w:val="28"/>
          <w:szCs w:val="28"/>
        </w:rPr>
        <w:t xml:space="preserve">, </w:t>
      </w:r>
      <w:hyperlink r:id="rId25" w:history="1">
        <w:r w:rsidRPr="00E86837">
          <w:rPr>
            <w:rStyle w:val="a3"/>
            <w:rFonts w:ascii="Times New Roman CYR" w:hAnsi="Times New Roman CYR"/>
            <w:color w:val="auto"/>
            <w:sz w:val="28"/>
            <w:szCs w:val="28"/>
            <w:u w:val="none"/>
          </w:rPr>
          <w:t>6</w:t>
        </w:r>
      </w:hyperlink>
      <w:r w:rsidRPr="00E86837">
        <w:rPr>
          <w:rFonts w:ascii="Times New Roman CYR" w:hAnsi="Times New Roman CYR"/>
          <w:sz w:val="28"/>
          <w:szCs w:val="28"/>
        </w:rPr>
        <w:t xml:space="preserve">, </w:t>
      </w:r>
      <w:hyperlink r:id="rId26" w:history="1">
        <w:r w:rsidRPr="00E86837">
          <w:rPr>
            <w:rStyle w:val="a3"/>
            <w:rFonts w:ascii="Times New Roman CYR" w:hAnsi="Times New Roman CYR"/>
            <w:color w:val="auto"/>
            <w:sz w:val="28"/>
            <w:szCs w:val="28"/>
            <w:u w:val="none"/>
          </w:rPr>
          <w:t>8 части 1 статьи 57</w:t>
        </w:r>
      </w:hyperlink>
      <w:r w:rsidRPr="00E86837">
        <w:rPr>
          <w:rFonts w:ascii="Times New Roman CYR" w:hAnsi="Times New Roman CYR"/>
          <w:sz w:val="28"/>
          <w:szCs w:val="28"/>
        </w:rPr>
        <w:t xml:space="preserve"> Федерального закона № 248-ФЗ.</w:t>
      </w:r>
    </w:p>
    <w:p w14:paraId="0AFDD625" w14:textId="77777777" w:rsidR="008F5EC9" w:rsidRPr="00E86837" w:rsidRDefault="008F5EC9" w:rsidP="00EA2E2A">
      <w:pPr>
        <w:pStyle w:val="s26"/>
        <w:widowControl w:val="0"/>
        <w:spacing w:before="0" w:beforeAutospacing="0" w:after="0" w:afterAutospacing="0"/>
        <w:ind w:right="-1" w:firstLine="709"/>
        <w:jc w:val="both"/>
        <w:rPr>
          <w:rStyle w:val="bumpedfont15"/>
        </w:rPr>
      </w:pPr>
      <w:r w:rsidRPr="00E86837">
        <w:rPr>
          <w:rStyle w:val="bumpedfont15"/>
          <w:rFonts w:ascii="Times New Roman CYR" w:hAnsi="Times New Roman CYR"/>
          <w:sz w:val="28"/>
          <w:szCs w:val="28"/>
        </w:rPr>
        <w:t xml:space="preserve">8. Выездная проверка проводится в соответствии с требованиями статьи 73 </w:t>
      </w:r>
      <w:bookmarkStart w:id="2" w:name="_Hlk197951853"/>
      <w:bookmarkStart w:id="3" w:name="_Hlk197951716"/>
      <w:r w:rsidRPr="00E86837">
        <w:rPr>
          <w:rStyle w:val="bumpedfont15"/>
          <w:rFonts w:ascii="Times New Roman CYR" w:hAnsi="Times New Roman CYR"/>
          <w:sz w:val="28"/>
          <w:szCs w:val="28"/>
        </w:rPr>
        <w:t>Федерального закона № 248-ФЗ</w:t>
      </w:r>
      <w:bookmarkEnd w:id="2"/>
      <w:r w:rsidRPr="00E86837">
        <w:rPr>
          <w:rStyle w:val="bumpedfont15"/>
          <w:rFonts w:ascii="Times New Roman CYR" w:hAnsi="Times New Roman CYR"/>
          <w:sz w:val="28"/>
          <w:szCs w:val="28"/>
        </w:rPr>
        <w:t>.</w:t>
      </w:r>
      <w:bookmarkEnd w:id="3"/>
    </w:p>
    <w:p w14:paraId="470D0B61" w14:textId="77777777" w:rsidR="008F5EC9" w:rsidRPr="00E86837" w:rsidRDefault="008F5EC9" w:rsidP="00EA2E2A">
      <w:pPr>
        <w:pStyle w:val="s26"/>
        <w:widowControl w:val="0"/>
        <w:spacing w:before="0" w:beforeAutospacing="0" w:after="0" w:afterAutospacing="0"/>
        <w:ind w:right="-1" w:firstLine="709"/>
        <w:jc w:val="both"/>
        <w:rPr>
          <w:rStyle w:val="bumpedfont15"/>
          <w:rFonts w:ascii="Times New Roman CYR" w:hAnsi="Times New Roman CYR"/>
          <w:sz w:val="28"/>
          <w:szCs w:val="28"/>
        </w:rPr>
      </w:pPr>
      <w:r w:rsidRPr="00E86837">
        <w:rPr>
          <w:rStyle w:val="bumpedfont15"/>
          <w:rFonts w:ascii="Times New Roman CYR" w:hAnsi="Times New Roman CYR"/>
          <w:sz w:val="28"/>
          <w:szCs w:val="28"/>
        </w:rPr>
        <w:t>8.1. В ходе выездной проверки могут совершаться следующие контрольные действия:</w:t>
      </w:r>
    </w:p>
    <w:p w14:paraId="5A7A5C15" w14:textId="77777777" w:rsidR="008F5EC9" w:rsidRPr="00E86837" w:rsidRDefault="008F5EC9" w:rsidP="00EA2E2A">
      <w:pPr>
        <w:pStyle w:val="s26"/>
        <w:widowControl w:val="0"/>
        <w:spacing w:before="0" w:beforeAutospacing="0" w:after="0" w:afterAutospacing="0"/>
        <w:ind w:right="-1" w:firstLine="709"/>
        <w:jc w:val="both"/>
        <w:rPr>
          <w:rStyle w:val="bumpedfont15"/>
          <w:rFonts w:ascii="Times New Roman CYR" w:hAnsi="Times New Roman CYR"/>
          <w:sz w:val="28"/>
          <w:szCs w:val="28"/>
        </w:rPr>
      </w:pPr>
      <w:r w:rsidRPr="00E86837">
        <w:rPr>
          <w:rStyle w:val="bumpedfont15"/>
          <w:rFonts w:ascii="Times New Roman CYR" w:hAnsi="Times New Roman CYR"/>
          <w:sz w:val="28"/>
          <w:szCs w:val="28"/>
        </w:rPr>
        <w:t>1) осмотр;</w:t>
      </w:r>
    </w:p>
    <w:p w14:paraId="232B7549" w14:textId="77777777" w:rsidR="008F5EC9" w:rsidRPr="00E86837" w:rsidRDefault="008F5EC9" w:rsidP="00EA2E2A">
      <w:pPr>
        <w:pStyle w:val="s26"/>
        <w:widowControl w:val="0"/>
        <w:spacing w:before="0" w:beforeAutospacing="0" w:after="0" w:afterAutospacing="0"/>
        <w:ind w:right="-1" w:firstLine="709"/>
        <w:jc w:val="both"/>
        <w:rPr>
          <w:rStyle w:val="bumpedfont15"/>
          <w:rFonts w:ascii="Times New Roman CYR" w:hAnsi="Times New Roman CYR"/>
          <w:sz w:val="28"/>
          <w:szCs w:val="28"/>
        </w:rPr>
      </w:pPr>
      <w:r w:rsidRPr="00E86837">
        <w:rPr>
          <w:rStyle w:val="bumpedfont15"/>
          <w:rFonts w:ascii="Times New Roman CYR" w:hAnsi="Times New Roman CYR"/>
          <w:sz w:val="28"/>
          <w:szCs w:val="28"/>
        </w:rPr>
        <w:t>2) досмотр;</w:t>
      </w:r>
    </w:p>
    <w:p w14:paraId="553F3B53" w14:textId="77777777" w:rsidR="008F5EC9" w:rsidRPr="00E86837" w:rsidRDefault="008F5EC9" w:rsidP="00EA2E2A">
      <w:pPr>
        <w:pStyle w:val="s26"/>
        <w:widowControl w:val="0"/>
        <w:spacing w:before="0" w:beforeAutospacing="0" w:after="0" w:afterAutospacing="0"/>
        <w:ind w:right="-1" w:firstLine="709"/>
        <w:jc w:val="both"/>
        <w:rPr>
          <w:rStyle w:val="bumpedfont15"/>
          <w:rFonts w:ascii="Times New Roman CYR" w:hAnsi="Times New Roman CYR"/>
          <w:sz w:val="28"/>
          <w:szCs w:val="28"/>
        </w:rPr>
      </w:pPr>
      <w:r w:rsidRPr="00E86837">
        <w:rPr>
          <w:rStyle w:val="bumpedfont15"/>
          <w:rFonts w:ascii="Times New Roman CYR" w:hAnsi="Times New Roman CYR"/>
          <w:sz w:val="28"/>
          <w:szCs w:val="28"/>
        </w:rPr>
        <w:t>3) опрос;</w:t>
      </w:r>
    </w:p>
    <w:p w14:paraId="75D3B5C4" w14:textId="77777777" w:rsidR="008F5EC9" w:rsidRPr="00E86837" w:rsidRDefault="008F5EC9" w:rsidP="00EA2E2A">
      <w:pPr>
        <w:pStyle w:val="s26"/>
        <w:widowControl w:val="0"/>
        <w:spacing w:before="0" w:beforeAutospacing="0" w:after="0" w:afterAutospacing="0"/>
        <w:ind w:right="-1" w:firstLine="709"/>
        <w:jc w:val="both"/>
        <w:rPr>
          <w:rStyle w:val="bumpedfont15"/>
          <w:rFonts w:ascii="Times New Roman CYR" w:hAnsi="Times New Roman CYR"/>
          <w:sz w:val="28"/>
          <w:szCs w:val="28"/>
        </w:rPr>
      </w:pPr>
      <w:r w:rsidRPr="00E86837">
        <w:rPr>
          <w:rStyle w:val="bumpedfont15"/>
          <w:rFonts w:ascii="Times New Roman CYR" w:hAnsi="Times New Roman CYR"/>
          <w:sz w:val="28"/>
          <w:szCs w:val="28"/>
        </w:rPr>
        <w:t>4) получение письменных объяснений;</w:t>
      </w:r>
    </w:p>
    <w:p w14:paraId="55F11F81" w14:textId="77777777" w:rsidR="008F5EC9" w:rsidRPr="00E86837" w:rsidRDefault="008F5EC9" w:rsidP="00EA2E2A">
      <w:pPr>
        <w:pStyle w:val="s26"/>
        <w:widowControl w:val="0"/>
        <w:spacing w:before="0" w:beforeAutospacing="0" w:after="0" w:afterAutospacing="0"/>
        <w:ind w:right="-1" w:firstLine="709"/>
        <w:jc w:val="both"/>
        <w:rPr>
          <w:rStyle w:val="bumpedfont15"/>
          <w:rFonts w:ascii="Times New Roman CYR" w:hAnsi="Times New Roman CYR"/>
          <w:sz w:val="28"/>
          <w:szCs w:val="28"/>
        </w:rPr>
      </w:pPr>
      <w:r w:rsidRPr="00E86837">
        <w:rPr>
          <w:rStyle w:val="bumpedfont15"/>
          <w:rFonts w:ascii="Times New Roman CYR" w:hAnsi="Times New Roman CYR"/>
          <w:sz w:val="28"/>
          <w:szCs w:val="28"/>
        </w:rPr>
        <w:t>5) истребование документов;</w:t>
      </w:r>
    </w:p>
    <w:p w14:paraId="1E528915" w14:textId="77777777" w:rsidR="008F5EC9" w:rsidRPr="00E86837" w:rsidRDefault="008F5EC9" w:rsidP="00EA2E2A">
      <w:pPr>
        <w:pStyle w:val="s26"/>
        <w:widowControl w:val="0"/>
        <w:spacing w:before="0" w:beforeAutospacing="0" w:after="0" w:afterAutospacing="0"/>
        <w:ind w:right="-1" w:firstLine="709"/>
        <w:jc w:val="both"/>
        <w:rPr>
          <w:rStyle w:val="bumpedfont15"/>
          <w:rFonts w:ascii="Times New Roman CYR" w:hAnsi="Times New Roman CYR"/>
          <w:sz w:val="28"/>
          <w:szCs w:val="28"/>
        </w:rPr>
      </w:pPr>
      <w:r w:rsidRPr="00E86837">
        <w:rPr>
          <w:rStyle w:val="bumpedfont15"/>
          <w:rFonts w:ascii="Times New Roman CYR" w:hAnsi="Times New Roman CYR"/>
          <w:sz w:val="28"/>
          <w:szCs w:val="28"/>
        </w:rPr>
        <w:t>6) инструментальное обследование.</w:t>
      </w:r>
    </w:p>
    <w:p w14:paraId="5F61AFB6" w14:textId="77777777" w:rsidR="008F5EC9" w:rsidRPr="00E86837" w:rsidRDefault="008F5EC9" w:rsidP="00EA2E2A">
      <w:pPr>
        <w:pStyle w:val="s26"/>
        <w:widowControl w:val="0"/>
        <w:spacing w:before="0" w:beforeAutospacing="0" w:after="0" w:afterAutospacing="0"/>
        <w:ind w:right="-1" w:firstLine="709"/>
        <w:jc w:val="both"/>
        <w:rPr>
          <w:rStyle w:val="bumpedfont15"/>
          <w:rFonts w:ascii="Times New Roman CYR" w:hAnsi="Times New Roman CYR"/>
          <w:sz w:val="28"/>
          <w:szCs w:val="28"/>
        </w:rPr>
      </w:pPr>
      <w:r w:rsidRPr="00E86837">
        <w:rPr>
          <w:rStyle w:val="bumpedfont15"/>
          <w:rFonts w:ascii="Times New Roman CYR" w:hAnsi="Times New Roman CYR"/>
          <w:sz w:val="28"/>
          <w:szCs w:val="28"/>
        </w:rPr>
        <w:t xml:space="preserve">8.2. Срок проведения выездной проверки не может превышать десять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 </w:t>
      </w:r>
    </w:p>
    <w:p w14:paraId="419EC517" w14:textId="77777777" w:rsidR="008F5EC9" w:rsidRPr="00E86837" w:rsidRDefault="008F5EC9" w:rsidP="00EA2E2A">
      <w:pPr>
        <w:pStyle w:val="a4"/>
        <w:ind w:right="-1"/>
        <w:jc w:val="both"/>
      </w:pPr>
      <w:r w:rsidRPr="00E86837">
        <w:rPr>
          <w:rStyle w:val="bumpedfont15"/>
          <w:sz w:val="28"/>
          <w:szCs w:val="28"/>
        </w:rPr>
        <w:t xml:space="preserve">          8.3. В</w:t>
      </w:r>
      <w:r w:rsidRPr="00E86837">
        <w:rPr>
          <w:sz w:val="28"/>
          <w:szCs w:val="28"/>
        </w:rPr>
        <w:t xml:space="preserve">неплановая выездная проверка может проводиться только по согласованию с органами прокуратуры, за исключением случаев ее проведения в соответствии с </w:t>
      </w:r>
      <w:hyperlink r:id="rId27" w:history="1">
        <w:r w:rsidRPr="00E86837">
          <w:rPr>
            <w:rStyle w:val="a3"/>
            <w:color w:val="auto"/>
            <w:sz w:val="28"/>
            <w:szCs w:val="28"/>
            <w:u w:val="none"/>
          </w:rPr>
          <w:t>пунктами 3</w:t>
        </w:r>
      </w:hyperlink>
      <w:r w:rsidRPr="00E86837">
        <w:rPr>
          <w:sz w:val="28"/>
          <w:szCs w:val="28"/>
        </w:rPr>
        <w:t xml:space="preserve">, </w:t>
      </w:r>
      <w:hyperlink r:id="rId28" w:history="1">
        <w:r w:rsidRPr="00E86837">
          <w:rPr>
            <w:rStyle w:val="a3"/>
            <w:color w:val="auto"/>
            <w:sz w:val="28"/>
            <w:szCs w:val="28"/>
            <w:u w:val="none"/>
          </w:rPr>
          <w:t>4</w:t>
        </w:r>
      </w:hyperlink>
      <w:r w:rsidRPr="00E86837">
        <w:rPr>
          <w:sz w:val="28"/>
          <w:szCs w:val="28"/>
        </w:rPr>
        <w:t xml:space="preserve">, </w:t>
      </w:r>
      <w:hyperlink r:id="rId29" w:history="1">
        <w:r w:rsidRPr="00E86837">
          <w:rPr>
            <w:rStyle w:val="a3"/>
            <w:color w:val="auto"/>
            <w:sz w:val="28"/>
            <w:szCs w:val="28"/>
            <w:u w:val="none"/>
          </w:rPr>
          <w:t>6</w:t>
        </w:r>
      </w:hyperlink>
      <w:r w:rsidRPr="00E86837">
        <w:rPr>
          <w:sz w:val="28"/>
          <w:szCs w:val="28"/>
        </w:rPr>
        <w:t xml:space="preserve">, </w:t>
      </w:r>
      <w:hyperlink r:id="rId30" w:history="1">
        <w:r w:rsidRPr="00E86837">
          <w:rPr>
            <w:rStyle w:val="a3"/>
            <w:color w:val="auto"/>
            <w:sz w:val="28"/>
            <w:szCs w:val="28"/>
            <w:u w:val="none"/>
          </w:rPr>
          <w:t>8 части 1</w:t>
        </w:r>
      </w:hyperlink>
      <w:r w:rsidRPr="00E86837">
        <w:rPr>
          <w:sz w:val="28"/>
          <w:szCs w:val="28"/>
        </w:rPr>
        <w:t xml:space="preserve">, </w:t>
      </w:r>
      <w:hyperlink r:id="rId31" w:history="1">
        <w:r w:rsidRPr="00E86837">
          <w:rPr>
            <w:rStyle w:val="a3"/>
            <w:color w:val="auto"/>
            <w:sz w:val="28"/>
            <w:szCs w:val="28"/>
            <w:u w:val="none"/>
          </w:rPr>
          <w:t>частью 3 статьи 57</w:t>
        </w:r>
      </w:hyperlink>
      <w:r w:rsidRPr="00E86837">
        <w:rPr>
          <w:sz w:val="28"/>
          <w:szCs w:val="28"/>
        </w:rPr>
        <w:t xml:space="preserve"> и </w:t>
      </w:r>
      <w:hyperlink r:id="rId32" w:history="1">
        <w:r w:rsidRPr="00E86837">
          <w:rPr>
            <w:rStyle w:val="a3"/>
            <w:color w:val="auto"/>
            <w:sz w:val="28"/>
            <w:szCs w:val="28"/>
            <w:u w:val="none"/>
          </w:rPr>
          <w:t>частями 12</w:t>
        </w:r>
      </w:hyperlink>
      <w:r w:rsidRPr="00E86837">
        <w:rPr>
          <w:sz w:val="28"/>
          <w:szCs w:val="28"/>
        </w:rPr>
        <w:t xml:space="preserve"> и </w:t>
      </w:r>
      <w:hyperlink r:id="rId33" w:history="1">
        <w:r w:rsidRPr="00E86837">
          <w:rPr>
            <w:rStyle w:val="a3"/>
            <w:color w:val="auto"/>
            <w:sz w:val="28"/>
            <w:szCs w:val="28"/>
            <w:u w:val="none"/>
          </w:rPr>
          <w:t>12.1 статьи 66</w:t>
        </w:r>
      </w:hyperlink>
      <w:r w:rsidRPr="00E86837">
        <w:rPr>
          <w:sz w:val="28"/>
          <w:szCs w:val="28"/>
        </w:rPr>
        <w:t xml:space="preserve"> Федерального закона № 248-ФЗ.</w:t>
      </w:r>
    </w:p>
    <w:p w14:paraId="02FBD362" w14:textId="77777777" w:rsidR="008F5EC9" w:rsidRPr="00E86837" w:rsidRDefault="008F5EC9" w:rsidP="00EA2E2A">
      <w:pPr>
        <w:pStyle w:val="a4"/>
        <w:ind w:right="-1"/>
        <w:jc w:val="both"/>
        <w:rPr>
          <w:sz w:val="28"/>
          <w:szCs w:val="28"/>
        </w:rPr>
      </w:pPr>
      <w:r w:rsidRPr="00E86837">
        <w:rPr>
          <w:sz w:val="28"/>
          <w:szCs w:val="28"/>
        </w:rPr>
        <w:lastRenderedPageBreak/>
        <w:t xml:space="preserve">          9. Осмотр, досмотр, опрос и экспертиза, совершаемые в ходе контрольных мероприятий с взаимодействием с контролируемым лицом, могут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14:paraId="11E909C8" w14:textId="77777777" w:rsidR="008F5EC9" w:rsidRPr="00E86837" w:rsidRDefault="008F5EC9" w:rsidP="00EA2E2A">
      <w:pPr>
        <w:pStyle w:val="s26"/>
        <w:widowControl w:val="0"/>
        <w:spacing w:before="0" w:beforeAutospacing="0" w:after="0" w:afterAutospacing="0"/>
        <w:ind w:right="-1" w:firstLine="709"/>
        <w:jc w:val="both"/>
        <w:rPr>
          <w:rFonts w:ascii="Times New Roman CYR" w:hAnsi="Times New Roman CYR"/>
          <w:sz w:val="28"/>
          <w:szCs w:val="28"/>
        </w:rPr>
      </w:pPr>
      <w:r w:rsidRPr="00E86837">
        <w:rPr>
          <w:rFonts w:ascii="Times New Roman CYR" w:hAnsi="Times New Roman CYR"/>
          <w:sz w:val="28"/>
          <w:szCs w:val="28"/>
        </w:rPr>
        <w:t>10. Для фиксации инспектором и лицами, привлекаемыми к совершению контрольных действий, доказательств нарушений обязательных требований могут использоваться фотосъемка, аудио- и видеозапись, иные способы фиксации доказательств, в том числе мобильное приложение «Инспектор» (далее – средства фиксации).</w:t>
      </w:r>
    </w:p>
    <w:p w14:paraId="3428F375" w14:textId="77777777" w:rsidR="008F5EC9" w:rsidRPr="00E86837" w:rsidRDefault="008F5EC9" w:rsidP="00EA2E2A">
      <w:pPr>
        <w:pStyle w:val="s26"/>
        <w:widowControl w:val="0"/>
        <w:spacing w:before="0" w:beforeAutospacing="0" w:after="0" w:afterAutospacing="0"/>
        <w:ind w:right="-1" w:firstLine="709"/>
        <w:jc w:val="both"/>
        <w:rPr>
          <w:rFonts w:ascii="Times New Roman CYR" w:hAnsi="Times New Roman CYR"/>
          <w:sz w:val="28"/>
          <w:szCs w:val="28"/>
        </w:rPr>
      </w:pPr>
      <w:r w:rsidRPr="00E86837">
        <w:rPr>
          <w:rFonts w:ascii="Times New Roman CYR" w:hAnsi="Times New Roman CYR"/>
          <w:sz w:val="28"/>
          <w:szCs w:val="28"/>
        </w:rPr>
        <w:t>10.1. Решение о необходимости использования средств фиксации при осуществлении контрольных мероприятий, контрольных действий принимается должностным лицом самостоятельно.</w:t>
      </w:r>
    </w:p>
    <w:p w14:paraId="2210AA05" w14:textId="77777777" w:rsidR="008F5EC9" w:rsidRPr="00E86837" w:rsidRDefault="008F5EC9" w:rsidP="00EA2E2A">
      <w:pPr>
        <w:pStyle w:val="s26"/>
        <w:widowControl w:val="0"/>
        <w:spacing w:before="0" w:beforeAutospacing="0" w:after="0" w:afterAutospacing="0"/>
        <w:ind w:right="-1" w:firstLine="709"/>
        <w:jc w:val="both"/>
        <w:rPr>
          <w:rFonts w:ascii="Times New Roman CYR" w:hAnsi="Times New Roman CYR"/>
          <w:sz w:val="28"/>
          <w:szCs w:val="28"/>
        </w:rPr>
      </w:pPr>
      <w:r w:rsidRPr="00E86837">
        <w:rPr>
          <w:rFonts w:ascii="Times New Roman CYR" w:hAnsi="Times New Roman CYR"/>
          <w:sz w:val="28"/>
          <w:szCs w:val="28"/>
        </w:rPr>
        <w:t>10.2. Средства фиксации должны позволять однозначно идентифицировать объект фиксации, отражающий нарушение обязательных требований.</w:t>
      </w:r>
    </w:p>
    <w:p w14:paraId="74574579" w14:textId="77777777" w:rsidR="008F5EC9" w:rsidRPr="00E86837" w:rsidRDefault="008F5EC9" w:rsidP="00EA2E2A">
      <w:pPr>
        <w:pStyle w:val="s26"/>
        <w:widowControl w:val="0"/>
        <w:spacing w:before="0" w:beforeAutospacing="0" w:after="0" w:afterAutospacing="0"/>
        <w:ind w:right="-1" w:firstLine="709"/>
        <w:jc w:val="both"/>
        <w:rPr>
          <w:rFonts w:ascii="Times New Roman CYR" w:hAnsi="Times New Roman CYR"/>
          <w:sz w:val="28"/>
          <w:szCs w:val="28"/>
        </w:rPr>
      </w:pPr>
      <w:r w:rsidRPr="00E86837">
        <w:rPr>
          <w:rFonts w:ascii="Times New Roman CYR" w:hAnsi="Times New Roman CYR"/>
          <w:sz w:val="28"/>
          <w:szCs w:val="28"/>
        </w:rPr>
        <w:t xml:space="preserve">10.3. Применение средств фиксации при проведении контрольных мероприятий с взаимодействием с контролируемым лицом осуществляется </w:t>
      </w:r>
      <w:r w:rsidRPr="00E86837">
        <w:rPr>
          <w:rFonts w:ascii="Times New Roman CYR" w:hAnsi="Times New Roman CYR"/>
          <w:sz w:val="28"/>
          <w:szCs w:val="28"/>
        </w:rPr>
        <w:br/>
        <w:t>с обязательным уведомлением контролируемого лица.</w:t>
      </w:r>
    </w:p>
    <w:p w14:paraId="531133FC" w14:textId="77777777" w:rsidR="008F5EC9" w:rsidRPr="00E86837" w:rsidRDefault="008F5EC9" w:rsidP="00EA2E2A">
      <w:pPr>
        <w:pStyle w:val="s26"/>
        <w:widowControl w:val="0"/>
        <w:spacing w:before="0" w:beforeAutospacing="0" w:after="0" w:afterAutospacing="0"/>
        <w:ind w:right="-1" w:firstLine="709"/>
        <w:jc w:val="both"/>
        <w:rPr>
          <w:rFonts w:ascii="Times New Roman CYR" w:hAnsi="Times New Roman CYR"/>
          <w:sz w:val="28"/>
          <w:szCs w:val="28"/>
        </w:rPr>
      </w:pPr>
      <w:r w:rsidRPr="00E86837">
        <w:rPr>
          <w:rFonts w:ascii="Times New Roman CYR" w:hAnsi="Times New Roman CYR"/>
          <w:sz w:val="28"/>
          <w:szCs w:val="28"/>
        </w:rPr>
        <w:t>10.4. Информация об использовании средств фиксации и результаты их использования отражаются в акте контрольного мероприятия. Результаты проведения фотосъемки, аудио- и видеозаписи являются приложением к акту контрольного мероприятия.</w:t>
      </w:r>
    </w:p>
    <w:p w14:paraId="56041C4B" w14:textId="77777777" w:rsidR="008F5EC9" w:rsidRPr="00E86837" w:rsidRDefault="008F5EC9" w:rsidP="00EA2E2A">
      <w:pPr>
        <w:pStyle w:val="s26"/>
        <w:widowControl w:val="0"/>
        <w:spacing w:before="0" w:beforeAutospacing="0" w:after="0" w:afterAutospacing="0"/>
        <w:ind w:right="-1" w:firstLine="709"/>
        <w:jc w:val="both"/>
        <w:rPr>
          <w:rFonts w:ascii="Times New Roman CYR" w:hAnsi="Times New Roman CYR"/>
          <w:sz w:val="28"/>
          <w:szCs w:val="28"/>
        </w:rPr>
      </w:pPr>
      <w:r w:rsidRPr="00E86837">
        <w:rPr>
          <w:rFonts w:ascii="Times New Roman CYR" w:hAnsi="Times New Roman CYR"/>
          <w:sz w:val="28"/>
          <w:szCs w:val="28"/>
        </w:rPr>
        <w:t xml:space="preserve">10.5. Фиксация нарушений обязательных требований при помощи фотосъемки проводится не менее чем двумя снимками каждого из выявленных нарушений обязательных требований. Аудио- и видеозапись осуществляются </w:t>
      </w:r>
      <w:r w:rsidRPr="00E86837">
        <w:rPr>
          <w:rFonts w:ascii="Times New Roman CYR" w:hAnsi="Times New Roman CYR"/>
          <w:sz w:val="28"/>
          <w:szCs w:val="28"/>
        </w:rPr>
        <w:br/>
        <w:t xml:space="preserve">в ходе проведения контрольного мероприятия непрерывно с уведомлением </w:t>
      </w:r>
      <w:r w:rsidRPr="00E86837">
        <w:rPr>
          <w:rFonts w:ascii="Times New Roman CYR" w:hAnsi="Times New Roman CYR"/>
          <w:sz w:val="28"/>
          <w:szCs w:val="28"/>
        </w:rPr>
        <w:br/>
        <w:t>в начале и конце записи о дате, времени и месте начала и окончания осуществления записи. В ходе записи подробно фиксируются и указываются место и характер выявленного нарушения обязательных требований.</w:t>
      </w:r>
    </w:p>
    <w:p w14:paraId="76BE499A" w14:textId="77777777" w:rsidR="008F5EC9" w:rsidRPr="00E86837" w:rsidRDefault="008F5EC9" w:rsidP="00EA2E2A">
      <w:pPr>
        <w:pStyle w:val="s26"/>
        <w:widowControl w:val="0"/>
        <w:spacing w:before="0" w:beforeAutospacing="0" w:after="0" w:afterAutospacing="0"/>
        <w:ind w:right="-1" w:firstLine="709"/>
        <w:jc w:val="both"/>
        <w:rPr>
          <w:rFonts w:ascii="Times New Roman CYR" w:hAnsi="Times New Roman CYR"/>
          <w:sz w:val="28"/>
          <w:szCs w:val="28"/>
        </w:rPr>
      </w:pPr>
      <w:r w:rsidRPr="00E86837">
        <w:rPr>
          <w:rFonts w:ascii="Times New Roman CYR" w:hAnsi="Times New Roman CYR"/>
          <w:sz w:val="28"/>
          <w:szCs w:val="28"/>
        </w:rPr>
        <w:t>11. Контролируемое лицо вправе не позднее чем за два рабочих дня до начала контрольного мероприятия, представить в контрольный орган информацию с приложением подтверждающих документов о невозможности присутствия при проведении контрольного мероприятия в случае:</w:t>
      </w:r>
    </w:p>
    <w:p w14:paraId="7D1A8969" w14:textId="77777777" w:rsidR="008F5EC9" w:rsidRPr="00E86837" w:rsidRDefault="008F5EC9" w:rsidP="00EA2E2A">
      <w:pPr>
        <w:pStyle w:val="s26"/>
        <w:widowControl w:val="0"/>
        <w:spacing w:before="0" w:beforeAutospacing="0" w:after="0" w:afterAutospacing="0"/>
        <w:ind w:right="-1" w:firstLine="709"/>
        <w:jc w:val="both"/>
        <w:rPr>
          <w:rFonts w:ascii="Times New Roman CYR" w:hAnsi="Times New Roman CYR"/>
          <w:sz w:val="28"/>
          <w:szCs w:val="28"/>
        </w:rPr>
      </w:pPr>
      <w:r w:rsidRPr="00E86837">
        <w:rPr>
          <w:rFonts w:ascii="Times New Roman CYR" w:hAnsi="Times New Roman CYR"/>
          <w:sz w:val="28"/>
          <w:szCs w:val="28"/>
        </w:rPr>
        <w:t xml:space="preserve">1) отсутствия по месту регистрации индивидуального предпринимателя, гражданина на момент проведения контрольного мероприятия в связи </w:t>
      </w:r>
      <w:r w:rsidRPr="00E86837">
        <w:rPr>
          <w:rFonts w:ascii="Times New Roman CYR" w:hAnsi="Times New Roman CYR"/>
          <w:sz w:val="28"/>
          <w:szCs w:val="28"/>
        </w:rPr>
        <w:br/>
        <w:t>с ежегодным отпуском;</w:t>
      </w:r>
    </w:p>
    <w:p w14:paraId="7E1673B5" w14:textId="77777777" w:rsidR="008F5EC9" w:rsidRPr="00E86837" w:rsidRDefault="008F5EC9" w:rsidP="00EA2E2A">
      <w:pPr>
        <w:pStyle w:val="s26"/>
        <w:widowControl w:val="0"/>
        <w:spacing w:before="0" w:beforeAutospacing="0" w:after="0" w:afterAutospacing="0"/>
        <w:ind w:right="-1" w:firstLine="709"/>
        <w:jc w:val="both"/>
        <w:rPr>
          <w:rFonts w:ascii="Times New Roman CYR" w:hAnsi="Times New Roman CYR"/>
          <w:sz w:val="28"/>
          <w:szCs w:val="28"/>
        </w:rPr>
      </w:pPr>
      <w:r w:rsidRPr="00E86837">
        <w:rPr>
          <w:rFonts w:ascii="Times New Roman CYR" w:hAnsi="Times New Roman CYR"/>
          <w:sz w:val="28"/>
          <w:szCs w:val="28"/>
        </w:rPr>
        <w:t>2) временной нетрудоспособности на момент проведения контрольного мероприятия</w:t>
      </w:r>
    </w:p>
    <w:p w14:paraId="3E61DC9E" w14:textId="77777777" w:rsidR="008F5EC9" w:rsidRPr="00E86837" w:rsidRDefault="008F5EC9" w:rsidP="00EA2E2A">
      <w:pPr>
        <w:pStyle w:val="Standard"/>
        <w:widowControl w:val="0"/>
        <w:suppressAutoHyphens w:val="0"/>
        <w:ind w:right="-1" w:firstLine="709"/>
        <w:jc w:val="both"/>
        <w:rPr>
          <w:rFonts w:ascii="Times New Roman CYR" w:hAnsi="Times New Roman CYR" w:cs="Times New Roman"/>
          <w:sz w:val="28"/>
          <w:szCs w:val="28"/>
        </w:rPr>
      </w:pPr>
      <w:r w:rsidRPr="00E86837">
        <w:rPr>
          <w:rFonts w:ascii="Times New Roman CYR" w:hAnsi="Times New Roman CYR"/>
          <w:sz w:val="28"/>
          <w:szCs w:val="28"/>
        </w:rPr>
        <w:t>3) </w:t>
      </w:r>
      <w:r w:rsidRPr="00E86837">
        <w:rPr>
          <w:rFonts w:ascii="Times New Roman CYR" w:hAnsi="Times New Roman CYR" w:cs="Times New Roman"/>
          <w:sz w:val="28"/>
          <w:szCs w:val="28"/>
        </w:rPr>
        <w:t xml:space="preserve">избрания в отношении подозреваемого в совершении преступления контролируемого лица меры пресечения в виде подписки о невыезде и </w:t>
      </w:r>
      <w:r w:rsidRPr="00E86837">
        <w:rPr>
          <w:rFonts w:ascii="Times New Roman CYR" w:hAnsi="Times New Roman CYR" w:cs="Times New Roman"/>
          <w:sz w:val="28"/>
          <w:szCs w:val="28"/>
        </w:rPr>
        <w:lastRenderedPageBreak/>
        <w:t>надлежащем поведении, запрете определенных действий, заключения под стражу, домашнего ареста, административного ареста;</w:t>
      </w:r>
    </w:p>
    <w:p w14:paraId="4B596899" w14:textId="77777777" w:rsidR="008F5EC9" w:rsidRPr="00E86837" w:rsidRDefault="008F5EC9" w:rsidP="00EA2E2A">
      <w:pPr>
        <w:pStyle w:val="s26"/>
        <w:widowControl w:val="0"/>
        <w:spacing w:before="0" w:beforeAutospacing="0" w:after="0" w:afterAutospacing="0"/>
        <w:ind w:right="-1" w:firstLine="709"/>
        <w:jc w:val="both"/>
        <w:rPr>
          <w:rFonts w:ascii="Times New Roman CYR" w:hAnsi="Times New Roman CYR"/>
          <w:sz w:val="28"/>
          <w:szCs w:val="28"/>
        </w:rPr>
      </w:pPr>
      <w:r w:rsidRPr="00E86837">
        <w:rPr>
          <w:rFonts w:ascii="Times New Roman CYR" w:hAnsi="Times New Roman CYR"/>
          <w:sz w:val="28"/>
          <w:szCs w:val="28"/>
        </w:rPr>
        <w:t>4) наступления обстоятельств непреодолимой силы, препятствующих присутствию контролируемого лица при проведении контрольного мероприятия (военные действия, катастрофа, стихийное бедствие, крупная авария, эпидемия и другие чрезвычайные ситуации).</w:t>
      </w:r>
    </w:p>
    <w:p w14:paraId="400E8F32" w14:textId="77777777" w:rsidR="008F5EC9" w:rsidRPr="00E86837" w:rsidRDefault="008F5EC9" w:rsidP="00EA2E2A">
      <w:pPr>
        <w:pStyle w:val="Standard"/>
        <w:widowControl w:val="0"/>
        <w:suppressAutoHyphens w:val="0"/>
        <w:ind w:right="-1" w:firstLine="709"/>
        <w:jc w:val="both"/>
        <w:rPr>
          <w:rFonts w:ascii="Times New Roman CYR" w:hAnsi="Times New Roman CYR" w:cs="Times New Roman"/>
          <w:sz w:val="28"/>
          <w:szCs w:val="28"/>
        </w:rPr>
      </w:pPr>
      <w:r w:rsidRPr="00E86837">
        <w:rPr>
          <w:rFonts w:ascii="Times New Roman CYR" w:hAnsi="Times New Roman CYR"/>
          <w:sz w:val="28"/>
          <w:szCs w:val="28"/>
        </w:rPr>
        <w:t>11.1. </w:t>
      </w:r>
      <w:r w:rsidRPr="00E86837">
        <w:rPr>
          <w:rFonts w:ascii="Times New Roman CYR" w:hAnsi="Times New Roman CYR" w:cs="Times New Roman"/>
          <w:sz w:val="28"/>
          <w:szCs w:val="28"/>
        </w:rPr>
        <w:t>Проведение контрольного мероприятия переносится контрольным органом на срок, необходимый для устранения обстоятельств, послуживших поводом для такого обращения контролируемого лица.</w:t>
      </w:r>
    </w:p>
    <w:p w14:paraId="0998544C" w14:textId="77777777" w:rsidR="008F5EC9" w:rsidRPr="00E86837" w:rsidRDefault="008F5EC9" w:rsidP="00EA2E2A">
      <w:pPr>
        <w:pStyle w:val="s26"/>
        <w:widowControl w:val="0"/>
        <w:spacing w:before="0" w:beforeAutospacing="0" w:after="0" w:afterAutospacing="0"/>
        <w:ind w:right="-1" w:firstLine="709"/>
        <w:jc w:val="both"/>
        <w:rPr>
          <w:rStyle w:val="bumpedfont15"/>
        </w:rPr>
      </w:pPr>
      <w:r w:rsidRPr="00E86837">
        <w:rPr>
          <w:rStyle w:val="bumpedfont15"/>
          <w:rFonts w:ascii="Times New Roman CYR" w:hAnsi="Times New Roman CYR"/>
          <w:sz w:val="28"/>
          <w:szCs w:val="28"/>
        </w:rPr>
        <w:t>12. </w:t>
      </w:r>
      <w:r w:rsidRPr="00E86837">
        <w:rPr>
          <w:rFonts w:ascii="Times New Roman CYR" w:hAnsi="Times New Roman CYR"/>
          <w:sz w:val="28"/>
          <w:szCs w:val="28"/>
        </w:rPr>
        <w:t>При осуществлении муниципального контроля проводятся следующие контрольные мероприятия без взаимодействия с контролируемым лицом:</w:t>
      </w:r>
    </w:p>
    <w:p w14:paraId="33E6A700" w14:textId="77777777" w:rsidR="008F5EC9" w:rsidRPr="00E86837" w:rsidRDefault="008F5EC9" w:rsidP="00EA2E2A">
      <w:pPr>
        <w:pStyle w:val="s26"/>
        <w:widowControl w:val="0"/>
        <w:spacing w:before="0" w:beforeAutospacing="0" w:after="0" w:afterAutospacing="0"/>
        <w:ind w:right="-1" w:firstLine="709"/>
        <w:jc w:val="both"/>
        <w:rPr>
          <w:rStyle w:val="bumpedfont15"/>
          <w:rFonts w:ascii="Times New Roman CYR" w:hAnsi="Times New Roman CYR"/>
          <w:sz w:val="28"/>
          <w:szCs w:val="28"/>
        </w:rPr>
      </w:pPr>
      <w:r w:rsidRPr="00E86837">
        <w:rPr>
          <w:rStyle w:val="bumpedfont15"/>
          <w:rFonts w:ascii="Times New Roman CYR" w:hAnsi="Times New Roman CYR"/>
          <w:sz w:val="28"/>
          <w:szCs w:val="28"/>
        </w:rPr>
        <w:t>1) наблюдение за соблюдением обязательных требований (мониторинг безопасности);</w:t>
      </w:r>
    </w:p>
    <w:p w14:paraId="32A1781A" w14:textId="77777777" w:rsidR="008F5EC9" w:rsidRPr="00E86837" w:rsidRDefault="008F5EC9" w:rsidP="00EA2E2A">
      <w:pPr>
        <w:pStyle w:val="s26"/>
        <w:widowControl w:val="0"/>
        <w:spacing w:before="0" w:beforeAutospacing="0" w:after="0" w:afterAutospacing="0"/>
        <w:ind w:right="-1" w:firstLine="709"/>
        <w:jc w:val="both"/>
        <w:rPr>
          <w:rStyle w:val="bumpedfont15"/>
          <w:rFonts w:ascii="Times New Roman CYR" w:hAnsi="Times New Roman CYR"/>
          <w:sz w:val="28"/>
          <w:szCs w:val="28"/>
        </w:rPr>
      </w:pPr>
      <w:r w:rsidRPr="00E86837">
        <w:rPr>
          <w:rStyle w:val="bumpedfont15"/>
          <w:rFonts w:ascii="Times New Roman CYR" w:hAnsi="Times New Roman CYR"/>
          <w:sz w:val="28"/>
          <w:szCs w:val="28"/>
        </w:rPr>
        <w:t xml:space="preserve">2) выездное обследование. </w:t>
      </w:r>
    </w:p>
    <w:p w14:paraId="778953C2" w14:textId="77777777" w:rsidR="008F5EC9" w:rsidRPr="00E86837" w:rsidRDefault="008F5EC9" w:rsidP="00CC672D">
      <w:pPr>
        <w:pStyle w:val="s26"/>
        <w:widowControl w:val="0"/>
        <w:spacing w:before="0" w:beforeAutospacing="0" w:after="0" w:afterAutospacing="0"/>
        <w:ind w:right="-1" w:firstLine="709"/>
        <w:jc w:val="both"/>
        <w:rPr>
          <w:rStyle w:val="bumpedfont15"/>
          <w:rFonts w:ascii="Times New Roman CYR" w:hAnsi="Times New Roman CYR"/>
          <w:sz w:val="28"/>
          <w:szCs w:val="28"/>
        </w:rPr>
      </w:pPr>
      <w:r w:rsidRPr="00E86837">
        <w:rPr>
          <w:rStyle w:val="bumpedfont15"/>
          <w:rFonts w:ascii="Times New Roman CYR" w:hAnsi="Times New Roman CYR"/>
          <w:sz w:val="28"/>
          <w:szCs w:val="28"/>
        </w:rPr>
        <w:t xml:space="preserve">12.1. Контрольные мероприятия без взаимодействия проводятся </w:t>
      </w:r>
      <w:r w:rsidRPr="00E86837">
        <w:rPr>
          <w:rStyle w:val="bumpedfont15"/>
          <w:rFonts w:ascii="Times New Roman CYR" w:hAnsi="Times New Roman CYR"/>
          <w:sz w:val="28"/>
          <w:szCs w:val="28"/>
        </w:rPr>
        <w:br/>
        <w:t>в соответствии со статьями 74 и 75 Федерального закона № 248-ФЗ на основании заданий уполномоченных должностных лиц контрольного органа, включая задания, содержащиеся в планах работы ко</w:t>
      </w:r>
      <w:r w:rsidR="00CC672D" w:rsidRPr="00E86837">
        <w:rPr>
          <w:rStyle w:val="bumpedfont15"/>
          <w:rFonts w:ascii="Times New Roman CYR" w:hAnsi="Times New Roman CYR"/>
          <w:sz w:val="28"/>
          <w:szCs w:val="28"/>
        </w:rPr>
        <w:t xml:space="preserve">нтрольного органа, в том числе </w:t>
      </w:r>
      <w:r w:rsidRPr="00E86837">
        <w:rPr>
          <w:rStyle w:val="bumpedfont15"/>
          <w:rFonts w:ascii="Times New Roman CYR" w:hAnsi="Times New Roman CYR"/>
          <w:sz w:val="28"/>
          <w:szCs w:val="28"/>
        </w:rPr>
        <w:t>в случаях, установленных Федеральным законом № 248-ФЗ.</w:t>
      </w:r>
    </w:p>
    <w:p w14:paraId="6A5F4344" w14:textId="77777777" w:rsidR="00CC71C0" w:rsidRPr="00E86837" w:rsidRDefault="00CC71C0" w:rsidP="00CC672D">
      <w:pPr>
        <w:pStyle w:val="s26"/>
        <w:widowControl w:val="0"/>
        <w:spacing w:before="0" w:beforeAutospacing="0" w:after="0" w:afterAutospacing="0"/>
        <w:ind w:right="-1" w:firstLine="709"/>
        <w:jc w:val="both"/>
        <w:rPr>
          <w:rStyle w:val="bumpedfont15"/>
          <w:rFonts w:ascii="Times New Roman CYR" w:hAnsi="Times New Roman CYR"/>
          <w:sz w:val="28"/>
          <w:szCs w:val="28"/>
        </w:rPr>
      </w:pPr>
    </w:p>
    <w:p w14:paraId="63A48967" w14:textId="77777777" w:rsidR="007C63B2" w:rsidRPr="00E86837" w:rsidRDefault="007C63B2" w:rsidP="007C63B2">
      <w:pPr>
        <w:pStyle w:val="s26"/>
        <w:widowControl w:val="0"/>
        <w:spacing w:before="0" w:beforeAutospacing="0" w:after="0" w:afterAutospacing="0"/>
        <w:ind w:left="708" w:firstLine="709"/>
        <w:jc w:val="center"/>
        <w:rPr>
          <w:rStyle w:val="bumpedfont15"/>
          <w:rFonts w:ascii="Times New Roman CYR" w:hAnsi="Times New Roman CYR"/>
          <w:b/>
          <w:sz w:val="28"/>
          <w:szCs w:val="28"/>
        </w:rPr>
      </w:pPr>
      <w:r w:rsidRPr="00E86837">
        <w:rPr>
          <w:rStyle w:val="bumpedfont15"/>
          <w:rFonts w:ascii="Times New Roman CYR" w:hAnsi="Times New Roman CYR"/>
          <w:b/>
          <w:sz w:val="28"/>
          <w:szCs w:val="28"/>
        </w:rPr>
        <w:t>V. Обжалование решений контрольного органа, действий (бездействия) его должностных лиц</w:t>
      </w:r>
    </w:p>
    <w:p w14:paraId="3A381E5E" w14:textId="77777777" w:rsidR="007C63B2" w:rsidRPr="00E86837" w:rsidRDefault="007C63B2" w:rsidP="007C63B2">
      <w:pPr>
        <w:pStyle w:val="s26"/>
        <w:widowControl w:val="0"/>
        <w:spacing w:before="0" w:beforeAutospacing="0" w:after="0" w:afterAutospacing="0"/>
        <w:ind w:left="708" w:firstLine="709"/>
        <w:jc w:val="center"/>
        <w:rPr>
          <w:rStyle w:val="bumpedfont15"/>
          <w:rFonts w:ascii="Times New Roman CYR" w:hAnsi="Times New Roman CYR"/>
          <w:b/>
          <w:sz w:val="28"/>
          <w:szCs w:val="28"/>
        </w:rPr>
      </w:pPr>
    </w:p>
    <w:p w14:paraId="15F1CFD9" w14:textId="77777777" w:rsidR="007C63B2" w:rsidRPr="00E86837" w:rsidRDefault="007C63B2" w:rsidP="007C63B2">
      <w:pPr>
        <w:pStyle w:val="s26"/>
        <w:widowControl w:val="0"/>
        <w:spacing w:before="0" w:beforeAutospacing="0" w:after="0" w:afterAutospacing="0"/>
        <w:ind w:firstLine="709"/>
        <w:jc w:val="both"/>
        <w:rPr>
          <w:rStyle w:val="bumpedfont15"/>
          <w:rFonts w:ascii="Times New Roman CYR" w:hAnsi="Times New Roman CYR"/>
          <w:sz w:val="28"/>
          <w:szCs w:val="28"/>
        </w:rPr>
      </w:pPr>
      <w:r w:rsidRPr="00E86837">
        <w:rPr>
          <w:rStyle w:val="bumpedfont15"/>
          <w:rFonts w:ascii="Times New Roman CYR" w:hAnsi="Times New Roman CYR"/>
          <w:sz w:val="28"/>
          <w:szCs w:val="28"/>
        </w:rPr>
        <w:t xml:space="preserve">1. Решения и действия (бездействие) должностных лиц, осуществляющих муниципальный </w:t>
      </w:r>
      <w:r w:rsidR="00A000F1" w:rsidRPr="00E86837">
        <w:rPr>
          <w:rFonts w:eastAsia="Times New Roman"/>
          <w:bCs/>
          <w:sz w:val="28"/>
          <w:szCs w:val="28"/>
          <w:lang w:eastAsia="en-US"/>
        </w:rPr>
        <w:t xml:space="preserve">контроль </w:t>
      </w:r>
      <w:r w:rsidR="006378F9" w:rsidRPr="00E86837">
        <w:rPr>
          <w:rFonts w:eastAsia="Times New Roman"/>
          <w:bCs/>
          <w:sz w:val="28"/>
          <w:szCs w:val="28"/>
          <w:lang w:eastAsia="en-US"/>
        </w:rPr>
        <w:t>на автомобильном транспорте, городском наземном электрическом транспорте и в дорожном хозяйстве,</w:t>
      </w:r>
      <w:r w:rsidRPr="00E86837">
        <w:rPr>
          <w:rStyle w:val="bumpedfont15"/>
          <w:rFonts w:ascii="Times New Roman CYR" w:hAnsi="Times New Roman CYR"/>
          <w:sz w:val="28"/>
          <w:szCs w:val="28"/>
        </w:rPr>
        <w:t xml:space="preserve"> могут быть обжалованы в порядке, установленном законодательством Российской Федерации. </w:t>
      </w:r>
    </w:p>
    <w:p w14:paraId="78BF672F" w14:textId="77777777" w:rsidR="00CC71C0" w:rsidRPr="00E86837" w:rsidRDefault="007C63B2" w:rsidP="00CC5662">
      <w:pPr>
        <w:pStyle w:val="s26"/>
        <w:widowControl w:val="0"/>
        <w:spacing w:before="0" w:beforeAutospacing="0" w:after="0" w:afterAutospacing="0"/>
        <w:ind w:firstLine="709"/>
        <w:jc w:val="both"/>
        <w:rPr>
          <w:rStyle w:val="bumpedfont15"/>
          <w:sz w:val="28"/>
          <w:szCs w:val="28"/>
        </w:rPr>
      </w:pPr>
      <w:r w:rsidRPr="00E86837">
        <w:rPr>
          <w:rStyle w:val="bumpedfont15"/>
          <w:rFonts w:ascii="Times New Roman CYR" w:hAnsi="Times New Roman CYR"/>
          <w:sz w:val="28"/>
          <w:szCs w:val="28"/>
        </w:rPr>
        <w:t xml:space="preserve">2. </w:t>
      </w:r>
      <w:r w:rsidRPr="00E86837">
        <w:rPr>
          <w:rStyle w:val="bumpedfont15"/>
          <w:sz w:val="28"/>
          <w:szCs w:val="28"/>
        </w:rPr>
        <w:t>Досудебный порядок подачи жалоб,</w:t>
      </w:r>
      <w:r w:rsidRPr="00E86837">
        <w:rPr>
          <w:rFonts w:eastAsia="Times New Roman"/>
          <w:color w:val="444444"/>
          <w:sz w:val="28"/>
          <w:szCs w:val="28"/>
        </w:rPr>
        <w:t xml:space="preserve"> установленный главой 9 Федерального закона № 248-ФЗ,</w:t>
      </w:r>
      <w:r w:rsidRPr="00E86837">
        <w:rPr>
          <w:rStyle w:val="bumpedfont15"/>
          <w:sz w:val="28"/>
          <w:szCs w:val="28"/>
        </w:rPr>
        <w:t xml:space="preserve"> при осуществлении муниципального </w:t>
      </w:r>
      <w:r w:rsidR="00CC5662" w:rsidRPr="00E86837">
        <w:rPr>
          <w:rFonts w:eastAsia="Times New Roman"/>
          <w:bCs/>
          <w:sz w:val="28"/>
          <w:szCs w:val="28"/>
          <w:lang w:eastAsia="en-US"/>
        </w:rPr>
        <w:t>контроля на автомобильном транспорте</w:t>
      </w:r>
      <w:r w:rsidR="006378F9" w:rsidRPr="00E86837">
        <w:rPr>
          <w:rFonts w:eastAsia="Times New Roman"/>
          <w:bCs/>
          <w:sz w:val="28"/>
          <w:szCs w:val="28"/>
          <w:lang w:eastAsia="en-US"/>
        </w:rPr>
        <w:t>, городском наземном электрическом транспорте</w:t>
      </w:r>
      <w:r w:rsidR="00CC5662" w:rsidRPr="00E86837">
        <w:rPr>
          <w:rFonts w:eastAsia="Times New Roman"/>
          <w:bCs/>
          <w:sz w:val="28"/>
          <w:szCs w:val="28"/>
          <w:lang w:eastAsia="en-US"/>
        </w:rPr>
        <w:t xml:space="preserve"> и в дорожном хозяйстве</w:t>
      </w:r>
      <w:r w:rsidR="00CC5662" w:rsidRPr="00E86837">
        <w:rPr>
          <w:rStyle w:val="bumpedfont15"/>
          <w:sz w:val="28"/>
          <w:szCs w:val="28"/>
        </w:rPr>
        <w:t xml:space="preserve"> </w:t>
      </w:r>
      <w:r w:rsidRPr="00E86837">
        <w:rPr>
          <w:rFonts w:eastAsia="Times New Roman"/>
          <w:sz w:val="28"/>
          <w:szCs w:val="28"/>
        </w:rPr>
        <w:t xml:space="preserve">муниципального образования город Волхов </w:t>
      </w:r>
      <w:r w:rsidRPr="00E86837">
        <w:rPr>
          <w:rFonts w:eastAsia="Calibri"/>
          <w:sz w:val="28"/>
          <w:szCs w:val="28"/>
        </w:rPr>
        <w:t>Волховского муниципального района Ленинградской области</w:t>
      </w:r>
      <w:r w:rsidRPr="00E86837">
        <w:rPr>
          <w:rStyle w:val="bumpedfont15"/>
          <w:sz w:val="28"/>
          <w:szCs w:val="28"/>
        </w:rPr>
        <w:t xml:space="preserve"> не применяется.  </w:t>
      </w:r>
    </w:p>
    <w:p w14:paraId="61E66E7B" w14:textId="77777777" w:rsidR="008F5EC9" w:rsidRPr="00E86837" w:rsidRDefault="008F5EC9" w:rsidP="00625BD4">
      <w:pPr>
        <w:pStyle w:val="s26"/>
        <w:widowControl w:val="0"/>
        <w:spacing w:before="0" w:beforeAutospacing="0" w:after="0" w:afterAutospacing="0"/>
        <w:ind w:right="-1"/>
        <w:jc w:val="both"/>
        <w:rPr>
          <w:rStyle w:val="bumpedfont15"/>
          <w:rFonts w:ascii="Times New Roman CYR" w:hAnsi="Times New Roman CYR"/>
          <w:sz w:val="28"/>
          <w:szCs w:val="28"/>
        </w:rPr>
      </w:pPr>
    </w:p>
    <w:p w14:paraId="602960FD" w14:textId="77777777" w:rsidR="008F5EC9" w:rsidRPr="00E86837" w:rsidRDefault="00625BD4" w:rsidP="00EA2E2A">
      <w:pPr>
        <w:pStyle w:val="s24"/>
        <w:widowControl w:val="0"/>
        <w:spacing w:before="0" w:beforeAutospacing="0" w:after="0" w:afterAutospacing="0"/>
        <w:ind w:right="-1"/>
        <w:jc w:val="center"/>
        <w:rPr>
          <w:rStyle w:val="bumpedfont15"/>
          <w:rFonts w:ascii="Times New Roman CYR" w:hAnsi="Times New Roman CYR"/>
          <w:b/>
          <w:bCs/>
          <w:sz w:val="28"/>
          <w:szCs w:val="28"/>
        </w:rPr>
      </w:pPr>
      <w:r w:rsidRPr="00E86837">
        <w:rPr>
          <w:rStyle w:val="bumpedfont15"/>
          <w:rFonts w:ascii="Times New Roman CYR" w:hAnsi="Times New Roman CYR"/>
          <w:b/>
          <w:bCs/>
          <w:sz w:val="28"/>
          <w:szCs w:val="28"/>
        </w:rPr>
        <w:t xml:space="preserve">     </w:t>
      </w:r>
      <w:r w:rsidRPr="00E86837">
        <w:rPr>
          <w:rStyle w:val="bumpedfont15"/>
          <w:rFonts w:ascii="Times New Roman CYR" w:hAnsi="Times New Roman CYR"/>
          <w:b/>
          <w:bCs/>
          <w:sz w:val="28"/>
          <w:szCs w:val="28"/>
          <w:lang w:val="en-US"/>
        </w:rPr>
        <w:t>V</w:t>
      </w:r>
      <w:r w:rsidR="007C63B2" w:rsidRPr="00E86837">
        <w:rPr>
          <w:rStyle w:val="bumpedfont15"/>
          <w:rFonts w:ascii="Times New Roman CYR" w:hAnsi="Times New Roman CYR"/>
          <w:b/>
          <w:bCs/>
          <w:sz w:val="28"/>
          <w:szCs w:val="28"/>
          <w:lang w:val="en-US"/>
        </w:rPr>
        <w:t>I</w:t>
      </w:r>
      <w:r w:rsidR="008F5EC9" w:rsidRPr="00E86837">
        <w:rPr>
          <w:rStyle w:val="bumpedfont15"/>
          <w:rFonts w:ascii="Times New Roman CYR" w:hAnsi="Times New Roman CYR"/>
          <w:b/>
          <w:bCs/>
          <w:sz w:val="28"/>
          <w:szCs w:val="28"/>
        </w:rPr>
        <w:t>. Ключевые показатели вида контроля и их целевые значения</w:t>
      </w:r>
    </w:p>
    <w:p w14:paraId="2E7AB0DD" w14:textId="77777777" w:rsidR="008F5EC9" w:rsidRPr="00E86837" w:rsidRDefault="008F5EC9" w:rsidP="00EA2E2A">
      <w:pPr>
        <w:widowControl w:val="0"/>
        <w:autoSpaceDE w:val="0"/>
        <w:ind w:right="-1" w:firstLine="709"/>
        <w:jc w:val="both"/>
      </w:pPr>
    </w:p>
    <w:p w14:paraId="33DFD7CA" w14:textId="77777777" w:rsidR="008F5EC9" w:rsidRPr="00E86837" w:rsidRDefault="008F5EC9" w:rsidP="00EA2E2A">
      <w:pPr>
        <w:widowControl w:val="0"/>
        <w:autoSpaceDE w:val="0"/>
        <w:ind w:right="-1" w:firstLine="709"/>
        <w:jc w:val="both"/>
        <w:rPr>
          <w:rFonts w:ascii="Times New Roman CYR" w:hAnsi="Times New Roman CYR"/>
          <w:sz w:val="28"/>
          <w:szCs w:val="28"/>
        </w:rPr>
      </w:pPr>
      <w:r w:rsidRPr="00E86837">
        <w:rPr>
          <w:rFonts w:ascii="Times New Roman CYR" w:hAnsi="Times New Roman CYR"/>
          <w:sz w:val="28"/>
          <w:szCs w:val="28"/>
        </w:rPr>
        <w:t>1. Оценка результативности и эффективности деятельности контрольного органа осуществляется на основе системы показателей результативности и эффективности муниципального контроля.</w:t>
      </w:r>
    </w:p>
    <w:p w14:paraId="2D66417E" w14:textId="77777777" w:rsidR="008F5EC9" w:rsidRPr="00E86837" w:rsidRDefault="008F5EC9" w:rsidP="00EA2E2A">
      <w:pPr>
        <w:widowControl w:val="0"/>
        <w:autoSpaceDE w:val="0"/>
        <w:ind w:right="-1" w:firstLine="709"/>
        <w:jc w:val="both"/>
        <w:rPr>
          <w:rFonts w:ascii="Times New Roman CYR" w:hAnsi="Times New Roman CYR"/>
          <w:sz w:val="28"/>
          <w:szCs w:val="28"/>
        </w:rPr>
      </w:pPr>
      <w:r w:rsidRPr="00E86837">
        <w:rPr>
          <w:rFonts w:ascii="Times New Roman CYR" w:hAnsi="Times New Roman CYR"/>
          <w:sz w:val="28"/>
          <w:szCs w:val="28"/>
        </w:rPr>
        <w:t xml:space="preserve">2. Ключевые показатели муниципального контроля, отражающие уровень минимизации вреда (ущерба) охраняемым законом ценностям, уровень устранения риска причинения вреда (ущерба) приведены в </w:t>
      </w:r>
      <w:r w:rsidRPr="00E86837">
        <w:rPr>
          <w:rFonts w:ascii="Times New Roman CYR" w:hAnsi="Times New Roman CYR"/>
          <w:sz w:val="28"/>
          <w:szCs w:val="28"/>
        </w:rPr>
        <w:lastRenderedPageBreak/>
        <w:t>приложении №3 к настоящему Положению.</w:t>
      </w:r>
    </w:p>
    <w:p w14:paraId="46EB41D6" w14:textId="77777777" w:rsidR="008F5EC9" w:rsidRPr="00E86837" w:rsidRDefault="008F5EC9" w:rsidP="00EA2E2A">
      <w:pPr>
        <w:widowControl w:val="0"/>
        <w:autoSpaceDE w:val="0"/>
        <w:ind w:right="-1" w:firstLine="709"/>
        <w:jc w:val="both"/>
        <w:rPr>
          <w:rFonts w:ascii="Times New Roman CYR" w:hAnsi="Times New Roman CYR"/>
          <w:sz w:val="28"/>
          <w:szCs w:val="28"/>
        </w:rPr>
      </w:pPr>
      <w:r w:rsidRPr="00E86837">
        <w:rPr>
          <w:rFonts w:ascii="Times New Roman CYR" w:hAnsi="Times New Roman CYR"/>
          <w:sz w:val="28"/>
          <w:szCs w:val="28"/>
        </w:rPr>
        <w:t>3. Индикативные показатели муниципального контроля, применяемые для мониторинга контрольной деятельности, ее анализа, выявления проблем, возникающих при ее осуществлении и определения причин их возникновения, характеризующих соотношение между степенью устранения риска причинения вреда (ущерба) охраняемым законом ценностям и объемом трудовых, материальных и финансовых ресурсов, а также уровень вмешательства в деятельность контролируемых лиц, приведены в приложении №4 к настоящему Положению.</w:t>
      </w:r>
    </w:p>
    <w:p w14:paraId="4A497806" w14:textId="77777777" w:rsidR="008F5EC9" w:rsidRPr="00E86837" w:rsidRDefault="008F5EC9" w:rsidP="00EA2E2A">
      <w:pPr>
        <w:widowControl w:val="0"/>
        <w:autoSpaceDE w:val="0"/>
        <w:ind w:right="-1" w:firstLine="709"/>
        <w:jc w:val="both"/>
        <w:rPr>
          <w:rFonts w:ascii="Times New Roman CYR" w:hAnsi="Times New Roman CYR"/>
          <w:sz w:val="28"/>
          <w:szCs w:val="28"/>
        </w:rPr>
      </w:pPr>
      <w:r w:rsidRPr="00E86837">
        <w:rPr>
          <w:rFonts w:ascii="Times New Roman CYR" w:hAnsi="Times New Roman CYR"/>
          <w:sz w:val="28"/>
          <w:szCs w:val="28"/>
        </w:rPr>
        <w:t xml:space="preserve">4. Контрольный орган ежегодно в срок до 15 марта года, следующего за отчётным годом, осуществляет подготовку и размещение доклада </w:t>
      </w:r>
      <w:r w:rsidRPr="00E86837">
        <w:rPr>
          <w:rFonts w:ascii="Times New Roman CYR" w:hAnsi="Times New Roman CYR"/>
          <w:sz w:val="28"/>
          <w:szCs w:val="28"/>
        </w:rPr>
        <w:br/>
        <w:t>о муниципальном контроле в соответствии с требованиями, установленными постановлением Правительства Российской Федерации от 07.12.2020 № 2041 «Об утверждении требований к подготовке докладов о видах государственного контроля (надзора), муниципального контроля и сводного доклада о государственном контроле (надзоре), муниципальном контроле в Российской Федерации».</w:t>
      </w:r>
    </w:p>
    <w:p w14:paraId="7F8E4A61" w14:textId="77777777" w:rsidR="008F5EC9" w:rsidRPr="00E86837" w:rsidRDefault="008F5EC9" w:rsidP="00EA2E2A">
      <w:pPr>
        <w:ind w:left="3615" w:right="-1"/>
        <w:rPr>
          <w:rFonts w:eastAsia="Calibri"/>
          <w:szCs w:val="28"/>
        </w:rPr>
      </w:pPr>
    </w:p>
    <w:p w14:paraId="10C86107" w14:textId="77777777" w:rsidR="008F5EC9" w:rsidRPr="00E86837" w:rsidRDefault="008F5EC9" w:rsidP="00EA2E2A">
      <w:pPr>
        <w:ind w:left="3615" w:right="-1"/>
        <w:rPr>
          <w:rFonts w:eastAsia="Calibri"/>
          <w:szCs w:val="28"/>
        </w:rPr>
      </w:pPr>
    </w:p>
    <w:p w14:paraId="723F11B2" w14:textId="77777777" w:rsidR="008F5EC9" w:rsidRPr="00E86837" w:rsidRDefault="008F5EC9" w:rsidP="00EA2E2A">
      <w:pPr>
        <w:ind w:left="3615" w:right="-1"/>
        <w:rPr>
          <w:rFonts w:eastAsia="Calibri"/>
          <w:szCs w:val="28"/>
        </w:rPr>
      </w:pPr>
    </w:p>
    <w:p w14:paraId="7896D6CB" w14:textId="77777777" w:rsidR="008F5EC9" w:rsidRPr="00E86837" w:rsidRDefault="008F5EC9" w:rsidP="00EA2E2A">
      <w:pPr>
        <w:ind w:left="3615" w:right="-1"/>
        <w:rPr>
          <w:rFonts w:eastAsia="Calibri"/>
          <w:szCs w:val="28"/>
        </w:rPr>
      </w:pPr>
    </w:p>
    <w:p w14:paraId="4DBB10C6" w14:textId="77777777" w:rsidR="008F5EC9" w:rsidRPr="00E86837" w:rsidRDefault="008F5EC9" w:rsidP="0075738E">
      <w:pPr>
        <w:ind w:right="-1"/>
        <w:rPr>
          <w:rFonts w:eastAsia="Calibri"/>
          <w:szCs w:val="28"/>
        </w:rPr>
      </w:pPr>
    </w:p>
    <w:p w14:paraId="1C7F4C7B" w14:textId="77777777" w:rsidR="0075738E" w:rsidRPr="00E86837" w:rsidRDefault="0075738E" w:rsidP="0075738E">
      <w:pPr>
        <w:ind w:right="-1"/>
        <w:rPr>
          <w:rFonts w:eastAsia="Calibri"/>
          <w:szCs w:val="28"/>
        </w:rPr>
      </w:pPr>
    </w:p>
    <w:p w14:paraId="5AA5C846" w14:textId="77777777" w:rsidR="008F5EC9" w:rsidRPr="00E86837" w:rsidRDefault="008F5EC9" w:rsidP="00EA2E2A">
      <w:pPr>
        <w:ind w:left="3615" w:right="-1"/>
        <w:rPr>
          <w:rFonts w:eastAsia="Calibri"/>
          <w:szCs w:val="28"/>
        </w:rPr>
      </w:pPr>
    </w:p>
    <w:p w14:paraId="25010B1C" w14:textId="77777777" w:rsidR="00464174" w:rsidRPr="00E86837" w:rsidRDefault="00464174" w:rsidP="00EA2E2A">
      <w:pPr>
        <w:autoSpaceDE w:val="0"/>
        <w:autoSpaceDN w:val="0"/>
        <w:adjustRightInd w:val="0"/>
        <w:ind w:left="4536" w:right="-1"/>
        <w:jc w:val="right"/>
        <w:rPr>
          <w:rFonts w:eastAsia="Calibri"/>
          <w:color w:val="000000" w:themeColor="text1"/>
        </w:rPr>
      </w:pPr>
    </w:p>
    <w:p w14:paraId="3413F74E" w14:textId="77777777" w:rsidR="00464174" w:rsidRPr="00E86837" w:rsidRDefault="00464174" w:rsidP="00EA2E2A">
      <w:pPr>
        <w:autoSpaceDE w:val="0"/>
        <w:autoSpaceDN w:val="0"/>
        <w:adjustRightInd w:val="0"/>
        <w:ind w:left="4536" w:right="-1"/>
        <w:jc w:val="right"/>
        <w:rPr>
          <w:rFonts w:eastAsia="Calibri"/>
          <w:color w:val="000000" w:themeColor="text1"/>
        </w:rPr>
      </w:pPr>
    </w:p>
    <w:p w14:paraId="7D0345C5" w14:textId="77777777" w:rsidR="00464174" w:rsidRPr="00E86837" w:rsidRDefault="00464174" w:rsidP="00EA2E2A">
      <w:pPr>
        <w:autoSpaceDE w:val="0"/>
        <w:autoSpaceDN w:val="0"/>
        <w:adjustRightInd w:val="0"/>
        <w:ind w:left="4536" w:right="-1"/>
        <w:jc w:val="right"/>
        <w:rPr>
          <w:rFonts w:eastAsia="Calibri"/>
          <w:color w:val="000000" w:themeColor="text1"/>
        </w:rPr>
      </w:pPr>
    </w:p>
    <w:p w14:paraId="01989FFD" w14:textId="77777777" w:rsidR="00464174" w:rsidRPr="00E86837" w:rsidRDefault="00464174" w:rsidP="00EA2E2A">
      <w:pPr>
        <w:autoSpaceDE w:val="0"/>
        <w:autoSpaceDN w:val="0"/>
        <w:adjustRightInd w:val="0"/>
        <w:ind w:left="4536" w:right="-1"/>
        <w:jc w:val="right"/>
        <w:rPr>
          <w:rFonts w:eastAsia="Calibri"/>
          <w:color w:val="000000" w:themeColor="text1"/>
        </w:rPr>
      </w:pPr>
    </w:p>
    <w:p w14:paraId="573E657B" w14:textId="77777777" w:rsidR="00464174" w:rsidRPr="00E86837" w:rsidRDefault="00464174" w:rsidP="00EA2E2A">
      <w:pPr>
        <w:autoSpaceDE w:val="0"/>
        <w:autoSpaceDN w:val="0"/>
        <w:adjustRightInd w:val="0"/>
        <w:ind w:left="4536" w:right="-1"/>
        <w:jc w:val="right"/>
        <w:rPr>
          <w:rFonts w:eastAsia="Calibri"/>
          <w:color w:val="000000" w:themeColor="text1"/>
        </w:rPr>
      </w:pPr>
    </w:p>
    <w:p w14:paraId="0FC7FED9" w14:textId="77777777" w:rsidR="00464174" w:rsidRPr="00E86837" w:rsidRDefault="00464174" w:rsidP="00EA2E2A">
      <w:pPr>
        <w:autoSpaceDE w:val="0"/>
        <w:autoSpaceDN w:val="0"/>
        <w:adjustRightInd w:val="0"/>
        <w:ind w:left="4536" w:right="-1"/>
        <w:jc w:val="right"/>
        <w:rPr>
          <w:rFonts w:eastAsia="Calibri"/>
          <w:color w:val="000000" w:themeColor="text1"/>
        </w:rPr>
      </w:pPr>
    </w:p>
    <w:p w14:paraId="06887DA3" w14:textId="77777777" w:rsidR="00464174" w:rsidRPr="00E86837" w:rsidRDefault="00464174" w:rsidP="00EA2E2A">
      <w:pPr>
        <w:autoSpaceDE w:val="0"/>
        <w:autoSpaceDN w:val="0"/>
        <w:adjustRightInd w:val="0"/>
        <w:ind w:left="4536" w:right="-1"/>
        <w:jc w:val="right"/>
        <w:rPr>
          <w:rFonts w:eastAsia="Calibri"/>
          <w:color w:val="000000" w:themeColor="text1"/>
        </w:rPr>
      </w:pPr>
    </w:p>
    <w:p w14:paraId="3D488F89" w14:textId="77777777" w:rsidR="00464174" w:rsidRPr="00E86837" w:rsidRDefault="00464174" w:rsidP="00EA2E2A">
      <w:pPr>
        <w:autoSpaceDE w:val="0"/>
        <w:autoSpaceDN w:val="0"/>
        <w:adjustRightInd w:val="0"/>
        <w:ind w:left="4536" w:right="-1"/>
        <w:jc w:val="right"/>
        <w:rPr>
          <w:rFonts w:eastAsia="Calibri"/>
          <w:color w:val="000000" w:themeColor="text1"/>
        </w:rPr>
      </w:pPr>
    </w:p>
    <w:p w14:paraId="23B752E3" w14:textId="77777777" w:rsidR="00464174" w:rsidRPr="00E86837" w:rsidRDefault="00464174" w:rsidP="00EA2E2A">
      <w:pPr>
        <w:autoSpaceDE w:val="0"/>
        <w:autoSpaceDN w:val="0"/>
        <w:adjustRightInd w:val="0"/>
        <w:ind w:left="4536" w:right="-1"/>
        <w:jc w:val="right"/>
        <w:rPr>
          <w:rFonts w:eastAsia="Calibri"/>
          <w:color w:val="000000" w:themeColor="text1"/>
        </w:rPr>
      </w:pPr>
    </w:p>
    <w:p w14:paraId="4AF39951" w14:textId="77777777" w:rsidR="00464174" w:rsidRPr="00E86837" w:rsidRDefault="00464174" w:rsidP="00EA2E2A">
      <w:pPr>
        <w:autoSpaceDE w:val="0"/>
        <w:autoSpaceDN w:val="0"/>
        <w:adjustRightInd w:val="0"/>
        <w:ind w:left="4536" w:right="-1"/>
        <w:jc w:val="right"/>
        <w:rPr>
          <w:rFonts w:eastAsia="Calibri"/>
          <w:color w:val="000000" w:themeColor="text1"/>
        </w:rPr>
      </w:pPr>
    </w:p>
    <w:p w14:paraId="7E4DA3DF" w14:textId="77777777" w:rsidR="00464174" w:rsidRPr="00E86837" w:rsidRDefault="00464174" w:rsidP="00EA2E2A">
      <w:pPr>
        <w:autoSpaceDE w:val="0"/>
        <w:autoSpaceDN w:val="0"/>
        <w:adjustRightInd w:val="0"/>
        <w:ind w:left="4536" w:right="-1"/>
        <w:jc w:val="right"/>
        <w:rPr>
          <w:rFonts w:eastAsia="Calibri"/>
          <w:color w:val="000000" w:themeColor="text1"/>
        </w:rPr>
      </w:pPr>
    </w:p>
    <w:p w14:paraId="03948DFD" w14:textId="77777777" w:rsidR="00464174" w:rsidRPr="00E86837" w:rsidRDefault="00464174" w:rsidP="00EA2E2A">
      <w:pPr>
        <w:autoSpaceDE w:val="0"/>
        <w:autoSpaceDN w:val="0"/>
        <w:adjustRightInd w:val="0"/>
        <w:ind w:left="4536" w:right="-1"/>
        <w:jc w:val="right"/>
        <w:rPr>
          <w:rFonts w:eastAsia="Calibri"/>
          <w:color w:val="000000" w:themeColor="text1"/>
        </w:rPr>
      </w:pPr>
    </w:p>
    <w:p w14:paraId="7517CCA4" w14:textId="77777777" w:rsidR="00464174" w:rsidRPr="00E86837" w:rsidRDefault="00464174" w:rsidP="00EA2E2A">
      <w:pPr>
        <w:autoSpaceDE w:val="0"/>
        <w:autoSpaceDN w:val="0"/>
        <w:adjustRightInd w:val="0"/>
        <w:ind w:left="4536" w:right="-1"/>
        <w:jc w:val="right"/>
        <w:rPr>
          <w:rFonts w:eastAsia="Calibri"/>
          <w:color w:val="000000" w:themeColor="text1"/>
        </w:rPr>
      </w:pPr>
    </w:p>
    <w:p w14:paraId="2D12B673" w14:textId="77777777" w:rsidR="00464174" w:rsidRPr="00E86837" w:rsidRDefault="00464174" w:rsidP="00EA2E2A">
      <w:pPr>
        <w:autoSpaceDE w:val="0"/>
        <w:autoSpaceDN w:val="0"/>
        <w:adjustRightInd w:val="0"/>
        <w:ind w:left="4536" w:right="-1"/>
        <w:jc w:val="right"/>
        <w:rPr>
          <w:rFonts w:eastAsia="Calibri"/>
          <w:color w:val="000000" w:themeColor="text1"/>
        </w:rPr>
      </w:pPr>
    </w:p>
    <w:p w14:paraId="41EE31D1" w14:textId="77777777" w:rsidR="00464174" w:rsidRPr="00E86837" w:rsidRDefault="00464174" w:rsidP="00EA2E2A">
      <w:pPr>
        <w:autoSpaceDE w:val="0"/>
        <w:autoSpaceDN w:val="0"/>
        <w:adjustRightInd w:val="0"/>
        <w:ind w:left="4536" w:right="-1"/>
        <w:jc w:val="right"/>
        <w:rPr>
          <w:rFonts w:eastAsia="Calibri"/>
          <w:color w:val="000000" w:themeColor="text1"/>
        </w:rPr>
      </w:pPr>
    </w:p>
    <w:p w14:paraId="69FA092C" w14:textId="77777777" w:rsidR="00464174" w:rsidRPr="00E86837" w:rsidRDefault="00464174" w:rsidP="00EA2E2A">
      <w:pPr>
        <w:autoSpaceDE w:val="0"/>
        <w:autoSpaceDN w:val="0"/>
        <w:adjustRightInd w:val="0"/>
        <w:ind w:left="4536" w:right="-1"/>
        <w:jc w:val="right"/>
        <w:rPr>
          <w:rFonts w:eastAsia="Calibri"/>
          <w:color w:val="000000" w:themeColor="text1"/>
        </w:rPr>
      </w:pPr>
    </w:p>
    <w:p w14:paraId="383ECC8E" w14:textId="77777777" w:rsidR="00464174" w:rsidRPr="00E86837" w:rsidRDefault="00464174" w:rsidP="00EA2E2A">
      <w:pPr>
        <w:autoSpaceDE w:val="0"/>
        <w:autoSpaceDN w:val="0"/>
        <w:adjustRightInd w:val="0"/>
        <w:ind w:left="4536" w:right="-1"/>
        <w:jc w:val="right"/>
        <w:rPr>
          <w:rFonts w:eastAsia="Calibri"/>
          <w:color w:val="000000" w:themeColor="text1"/>
        </w:rPr>
      </w:pPr>
    </w:p>
    <w:p w14:paraId="5C3A28D1" w14:textId="77777777" w:rsidR="00464174" w:rsidRPr="00E86837" w:rsidRDefault="00464174" w:rsidP="00EA2E2A">
      <w:pPr>
        <w:autoSpaceDE w:val="0"/>
        <w:autoSpaceDN w:val="0"/>
        <w:adjustRightInd w:val="0"/>
        <w:ind w:left="4536" w:right="-1"/>
        <w:jc w:val="right"/>
        <w:rPr>
          <w:rFonts w:eastAsia="Calibri"/>
          <w:color w:val="000000" w:themeColor="text1"/>
        </w:rPr>
      </w:pPr>
    </w:p>
    <w:p w14:paraId="3E3CD3D6" w14:textId="77777777" w:rsidR="00464174" w:rsidRPr="00E86837" w:rsidRDefault="00464174" w:rsidP="00EA2E2A">
      <w:pPr>
        <w:autoSpaceDE w:val="0"/>
        <w:autoSpaceDN w:val="0"/>
        <w:adjustRightInd w:val="0"/>
        <w:ind w:left="4536" w:right="-1"/>
        <w:jc w:val="right"/>
        <w:rPr>
          <w:rFonts w:eastAsia="Calibri"/>
          <w:color w:val="000000" w:themeColor="text1"/>
        </w:rPr>
      </w:pPr>
    </w:p>
    <w:p w14:paraId="3E978086" w14:textId="77777777" w:rsidR="00464174" w:rsidRPr="00E86837" w:rsidRDefault="00464174" w:rsidP="00EA2E2A">
      <w:pPr>
        <w:autoSpaceDE w:val="0"/>
        <w:autoSpaceDN w:val="0"/>
        <w:adjustRightInd w:val="0"/>
        <w:ind w:left="4536" w:right="-1"/>
        <w:jc w:val="right"/>
        <w:rPr>
          <w:rFonts w:eastAsia="Calibri"/>
          <w:color w:val="000000" w:themeColor="text1"/>
        </w:rPr>
      </w:pPr>
    </w:p>
    <w:p w14:paraId="552A6EF8" w14:textId="77777777" w:rsidR="00464174" w:rsidRPr="00E86837" w:rsidRDefault="00464174" w:rsidP="00EA2E2A">
      <w:pPr>
        <w:autoSpaceDE w:val="0"/>
        <w:autoSpaceDN w:val="0"/>
        <w:adjustRightInd w:val="0"/>
        <w:ind w:left="4536" w:right="-1"/>
        <w:jc w:val="right"/>
        <w:rPr>
          <w:rFonts w:eastAsia="Calibri"/>
          <w:color w:val="000000" w:themeColor="text1"/>
        </w:rPr>
      </w:pPr>
    </w:p>
    <w:p w14:paraId="57EFF536" w14:textId="77777777" w:rsidR="00464174" w:rsidRPr="00E86837" w:rsidRDefault="00464174" w:rsidP="00EA2E2A">
      <w:pPr>
        <w:autoSpaceDE w:val="0"/>
        <w:autoSpaceDN w:val="0"/>
        <w:adjustRightInd w:val="0"/>
        <w:ind w:left="4536" w:right="-1"/>
        <w:jc w:val="right"/>
        <w:rPr>
          <w:rFonts w:eastAsia="Calibri"/>
          <w:color w:val="000000" w:themeColor="text1"/>
        </w:rPr>
      </w:pPr>
    </w:p>
    <w:p w14:paraId="2B9EFFA5" w14:textId="77777777" w:rsidR="00464174" w:rsidRPr="00E86837" w:rsidRDefault="00464174" w:rsidP="00EA2E2A">
      <w:pPr>
        <w:autoSpaceDE w:val="0"/>
        <w:autoSpaceDN w:val="0"/>
        <w:adjustRightInd w:val="0"/>
        <w:ind w:left="4536" w:right="-1"/>
        <w:jc w:val="right"/>
        <w:rPr>
          <w:rFonts w:eastAsia="Calibri"/>
          <w:color w:val="000000" w:themeColor="text1"/>
        </w:rPr>
      </w:pPr>
    </w:p>
    <w:p w14:paraId="0DC22D6B" w14:textId="77777777" w:rsidR="00464174" w:rsidRPr="00E86837" w:rsidRDefault="00464174" w:rsidP="00EA2E2A">
      <w:pPr>
        <w:autoSpaceDE w:val="0"/>
        <w:autoSpaceDN w:val="0"/>
        <w:adjustRightInd w:val="0"/>
        <w:ind w:left="4536" w:right="-1"/>
        <w:jc w:val="right"/>
        <w:rPr>
          <w:rFonts w:eastAsia="Calibri"/>
          <w:color w:val="000000" w:themeColor="text1"/>
        </w:rPr>
      </w:pPr>
    </w:p>
    <w:p w14:paraId="6D55187E" w14:textId="77777777" w:rsidR="00464174" w:rsidRPr="00E86837" w:rsidRDefault="00464174" w:rsidP="00EA2E2A">
      <w:pPr>
        <w:autoSpaceDE w:val="0"/>
        <w:autoSpaceDN w:val="0"/>
        <w:adjustRightInd w:val="0"/>
        <w:ind w:left="4536" w:right="-1"/>
        <w:jc w:val="right"/>
        <w:rPr>
          <w:rFonts w:eastAsia="Calibri"/>
          <w:color w:val="000000" w:themeColor="text1"/>
        </w:rPr>
      </w:pPr>
    </w:p>
    <w:p w14:paraId="74998392" w14:textId="77777777" w:rsidR="00464174" w:rsidRPr="00E86837" w:rsidRDefault="00464174" w:rsidP="00EA2E2A">
      <w:pPr>
        <w:autoSpaceDE w:val="0"/>
        <w:autoSpaceDN w:val="0"/>
        <w:adjustRightInd w:val="0"/>
        <w:ind w:left="4536" w:right="-1"/>
        <w:jc w:val="right"/>
        <w:rPr>
          <w:rFonts w:eastAsia="Calibri"/>
          <w:color w:val="000000" w:themeColor="text1"/>
        </w:rPr>
      </w:pPr>
    </w:p>
    <w:p w14:paraId="40596429" w14:textId="77777777" w:rsidR="00464174" w:rsidRPr="00E86837" w:rsidRDefault="00464174" w:rsidP="00EA2E2A">
      <w:pPr>
        <w:autoSpaceDE w:val="0"/>
        <w:autoSpaceDN w:val="0"/>
        <w:adjustRightInd w:val="0"/>
        <w:ind w:left="4536" w:right="-1"/>
        <w:jc w:val="right"/>
        <w:rPr>
          <w:rFonts w:eastAsia="Calibri"/>
          <w:color w:val="000000" w:themeColor="text1"/>
        </w:rPr>
      </w:pPr>
    </w:p>
    <w:p w14:paraId="406456EE" w14:textId="77777777" w:rsidR="00464174" w:rsidRPr="00E86837" w:rsidRDefault="00464174" w:rsidP="00EA2E2A">
      <w:pPr>
        <w:autoSpaceDE w:val="0"/>
        <w:autoSpaceDN w:val="0"/>
        <w:adjustRightInd w:val="0"/>
        <w:ind w:left="4536" w:right="-1"/>
        <w:jc w:val="right"/>
        <w:rPr>
          <w:rFonts w:eastAsia="Calibri"/>
          <w:color w:val="000000" w:themeColor="text1"/>
        </w:rPr>
      </w:pPr>
    </w:p>
    <w:p w14:paraId="6467C0B9" w14:textId="77777777" w:rsidR="00464174" w:rsidRPr="00E86837" w:rsidRDefault="00464174" w:rsidP="00EA2E2A">
      <w:pPr>
        <w:autoSpaceDE w:val="0"/>
        <w:autoSpaceDN w:val="0"/>
        <w:adjustRightInd w:val="0"/>
        <w:ind w:left="4536" w:right="-1"/>
        <w:jc w:val="right"/>
        <w:rPr>
          <w:rFonts w:eastAsia="Calibri"/>
          <w:color w:val="000000" w:themeColor="text1"/>
        </w:rPr>
      </w:pPr>
    </w:p>
    <w:p w14:paraId="7B59785B" w14:textId="77777777" w:rsidR="00464174" w:rsidRPr="00E86837" w:rsidRDefault="00464174" w:rsidP="00EA2E2A">
      <w:pPr>
        <w:autoSpaceDE w:val="0"/>
        <w:autoSpaceDN w:val="0"/>
        <w:adjustRightInd w:val="0"/>
        <w:ind w:left="4536" w:right="-1"/>
        <w:jc w:val="right"/>
        <w:rPr>
          <w:rFonts w:eastAsia="Calibri"/>
          <w:color w:val="000000" w:themeColor="text1"/>
        </w:rPr>
      </w:pPr>
    </w:p>
    <w:p w14:paraId="326B44A1" w14:textId="77777777" w:rsidR="00464174" w:rsidRPr="00E86837" w:rsidRDefault="00464174" w:rsidP="00EA2E2A">
      <w:pPr>
        <w:autoSpaceDE w:val="0"/>
        <w:autoSpaceDN w:val="0"/>
        <w:adjustRightInd w:val="0"/>
        <w:ind w:left="4536" w:right="-1"/>
        <w:jc w:val="right"/>
        <w:rPr>
          <w:rFonts w:eastAsia="Calibri"/>
          <w:color w:val="000000" w:themeColor="text1"/>
        </w:rPr>
      </w:pPr>
    </w:p>
    <w:p w14:paraId="58349AD8" w14:textId="77777777" w:rsidR="008F5EC9" w:rsidRPr="00E86837" w:rsidRDefault="008F5EC9" w:rsidP="00EA2E2A">
      <w:pPr>
        <w:autoSpaceDE w:val="0"/>
        <w:autoSpaceDN w:val="0"/>
        <w:adjustRightInd w:val="0"/>
        <w:ind w:left="4536" w:right="-1"/>
        <w:jc w:val="right"/>
        <w:rPr>
          <w:rFonts w:eastAsia="Calibri"/>
          <w:color w:val="000000" w:themeColor="text1"/>
        </w:rPr>
      </w:pPr>
      <w:r w:rsidRPr="00E86837">
        <w:rPr>
          <w:rFonts w:eastAsia="Calibri"/>
          <w:color w:val="000000" w:themeColor="text1"/>
        </w:rPr>
        <w:t>Приложение №1</w:t>
      </w:r>
    </w:p>
    <w:p w14:paraId="75253FCF" w14:textId="77777777" w:rsidR="008F5EC9" w:rsidRPr="00E86837" w:rsidRDefault="008F5EC9" w:rsidP="00EA2E2A">
      <w:pPr>
        <w:autoSpaceDE w:val="0"/>
        <w:autoSpaceDN w:val="0"/>
        <w:adjustRightInd w:val="0"/>
        <w:ind w:right="-1" w:firstLine="709"/>
        <w:jc w:val="right"/>
        <w:rPr>
          <w:rFonts w:eastAsia="Calibri"/>
          <w:color w:val="000000" w:themeColor="text1"/>
        </w:rPr>
      </w:pPr>
      <w:bookmarkStart w:id="4" w:name="_Hlk201139529"/>
      <w:r w:rsidRPr="00E86837">
        <w:rPr>
          <w:rFonts w:eastAsia="Calibri"/>
          <w:color w:val="000000" w:themeColor="text1"/>
        </w:rPr>
        <w:t xml:space="preserve">к Положению о муниципальном контроле </w:t>
      </w:r>
    </w:p>
    <w:p w14:paraId="310DE541" w14:textId="77777777" w:rsidR="000B513F" w:rsidRPr="00E86837" w:rsidRDefault="008F5EC9" w:rsidP="00EA2E2A">
      <w:pPr>
        <w:autoSpaceDE w:val="0"/>
        <w:autoSpaceDN w:val="0"/>
        <w:adjustRightInd w:val="0"/>
        <w:ind w:right="-1" w:firstLine="709"/>
        <w:jc w:val="right"/>
        <w:rPr>
          <w:rFonts w:eastAsia="Calibri"/>
          <w:color w:val="000000" w:themeColor="text1"/>
        </w:rPr>
      </w:pPr>
      <w:r w:rsidRPr="00E86837">
        <w:rPr>
          <w:rFonts w:eastAsia="Calibri"/>
          <w:color w:val="000000" w:themeColor="text1"/>
        </w:rPr>
        <w:t>на автомобильном транспорте</w:t>
      </w:r>
      <w:r w:rsidR="000B513F" w:rsidRPr="00E86837">
        <w:rPr>
          <w:rFonts w:eastAsia="Calibri"/>
          <w:color w:val="000000" w:themeColor="text1"/>
        </w:rPr>
        <w:t xml:space="preserve">, городском </w:t>
      </w:r>
    </w:p>
    <w:p w14:paraId="7D20CE98" w14:textId="19DE2A7E" w:rsidR="008F5EC9" w:rsidRPr="00E86837" w:rsidRDefault="000B513F" w:rsidP="00EA2E2A">
      <w:pPr>
        <w:autoSpaceDE w:val="0"/>
        <w:autoSpaceDN w:val="0"/>
        <w:adjustRightInd w:val="0"/>
        <w:ind w:right="-1" w:firstLine="709"/>
        <w:jc w:val="right"/>
        <w:rPr>
          <w:rFonts w:eastAsia="Calibri"/>
          <w:color w:val="000000" w:themeColor="text1"/>
        </w:rPr>
      </w:pPr>
      <w:r w:rsidRPr="00E86837">
        <w:rPr>
          <w:rFonts w:eastAsia="Calibri"/>
          <w:color w:val="000000" w:themeColor="text1"/>
        </w:rPr>
        <w:t xml:space="preserve">наземном электрическом </w:t>
      </w:r>
      <w:r w:rsidR="008F5EC9" w:rsidRPr="00E86837">
        <w:rPr>
          <w:rFonts w:eastAsia="Calibri"/>
          <w:color w:val="000000" w:themeColor="text1"/>
        </w:rPr>
        <w:t>и в дорожном</w:t>
      </w:r>
    </w:p>
    <w:p w14:paraId="6EA29135" w14:textId="77777777" w:rsidR="008F5EC9" w:rsidRPr="00E86837" w:rsidRDefault="008F5EC9" w:rsidP="00EA2E2A">
      <w:pPr>
        <w:autoSpaceDE w:val="0"/>
        <w:autoSpaceDN w:val="0"/>
        <w:adjustRightInd w:val="0"/>
        <w:ind w:right="-1" w:firstLine="709"/>
        <w:jc w:val="right"/>
        <w:rPr>
          <w:rFonts w:eastAsia="Calibri"/>
          <w:color w:val="000000" w:themeColor="text1"/>
        </w:rPr>
      </w:pPr>
      <w:r w:rsidRPr="00E86837">
        <w:rPr>
          <w:rFonts w:eastAsia="Calibri"/>
          <w:color w:val="000000" w:themeColor="text1"/>
        </w:rPr>
        <w:t xml:space="preserve"> хозяйстве на территории муниципального образования</w:t>
      </w:r>
    </w:p>
    <w:p w14:paraId="6DA97EFC" w14:textId="77777777" w:rsidR="008F5EC9" w:rsidRPr="00E86837" w:rsidRDefault="008F5EC9" w:rsidP="00EA2E2A">
      <w:pPr>
        <w:autoSpaceDE w:val="0"/>
        <w:autoSpaceDN w:val="0"/>
        <w:adjustRightInd w:val="0"/>
        <w:ind w:right="-1" w:firstLine="709"/>
        <w:jc w:val="right"/>
        <w:rPr>
          <w:rFonts w:eastAsia="Calibri"/>
          <w:color w:val="000000" w:themeColor="text1"/>
        </w:rPr>
      </w:pPr>
      <w:r w:rsidRPr="00E86837">
        <w:rPr>
          <w:rFonts w:eastAsia="Calibri"/>
          <w:color w:val="000000" w:themeColor="text1"/>
        </w:rPr>
        <w:t xml:space="preserve"> город Волхов Волховского муниципального района</w:t>
      </w:r>
    </w:p>
    <w:p w14:paraId="1A797692" w14:textId="77777777" w:rsidR="008F5EC9" w:rsidRPr="00E86837" w:rsidRDefault="008F5EC9" w:rsidP="00EA2E2A">
      <w:pPr>
        <w:autoSpaceDE w:val="0"/>
        <w:autoSpaceDN w:val="0"/>
        <w:adjustRightInd w:val="0"/>
        <w:ind w:right="-1" w:firstLine="709"/>
        <w:jc w:val="right"/>
        <w:rPr>
          <w:rFonts w:eastAsia="Calibri"/>
          <w:color w:val="000000" w:themeColor="text1"/>
        </w:rPr>
      </w:pPr>
      <w:r w:rsidRPr="00E86837">
        <w:rPr>
          <w:rFonts w:eastAsia="Calibri"/>
          <w:color w:val="000000" w:themeColor="text1"/>
        </w:rPr>
        <w:t>Ленинградской области</w:t>
      </w:r>
      <w:bookmarkEnd w:id="4"/>
    </w:p>
    <w:p w14:paraId="40C67D9B" w14:textId="77777777" w:rsidR="008F5EC9" w:rsidRPr="00E86837" w:rsidRDefault="008F5EC9" w:rsidP="00EA2E2A">
      <w:pPr>
        <w:autoSpaceDE w:val="0"/>
        <w:autoSpaceDN w:val="0"/>
        <w:adjustRightInd w:val="0"/>
        <w:ind w:right="-1" w:firstLine="709"/>
        <w:jc w:val="right"/>
      </w:pPr>
    </w:p>
    <w:p w14:paraId="19CD707D" w14:textId="77777777" w:rsidR="008F5EC9" w:rsidRPr="00E86837" w:rsidRDefault="008F5EC9" w:rsidP="00EA2E2A">
      <w:pPr>
        <w:pStyle w:val="s4"/>
        <w:widowControl w:val="0"/>
        <w:spacing w:before="0" w:beforeAutospacing="0" w:after="0" w:afterAutospacing="0"/>
        <w:ind w:right="-1"/>
        <w:jc w:val="center"/>
        <w:rPr>
          <w:b/>
          <w:sz w:val="28"/>
          <w:szCs w:val="28"/>
          <w:lang w:eastAsia="en-US"/>
        </w:rPr>
      </w:pPr>
      <w:r w:rsidRPr="00E86837">
        <w:rPr>
          <w:rStyle w:val="bumpedfont15"/>
          <w:rFonts w:ascii="Times New Roman CYR" w:hAnsi="Times New Roman CYR"/>
          <w:b/>
          <w:sz w:val="28"/>
          <w:szCs w:val="28"/>
        </w:rPr>
        <w:t xml:space="preserve">Критерии отнесения объектов </w:t>
      </w:r>
      <w:r w:rsidRPr="00E86837">
        <w:rPr>
          <w:b/>
          <w:sz w:val="28"/>
          <w:szCs w:val="28"/>
          <w:lang w:eastAsia="en-US"/>
        </w:rPr>
        <w:t xml:space="preserve">муниципального контроля </w:t>
      </w:r>
      <w:r w:rsidR="00D02233" w:rsidRPr="00E86837">
        <w:rPr>
          <w:rFonts w:eastAsia="Times New Roman"/>
          <w:b/>
          <w:bCs/>
          <w:sz w:val="28"/>
          <w:szCs w:val="28"/>
          <w:lang w:eastAsia="en-US"/>
        </w:rPr>
        <w:t>на автомобильном транспорте, городском наземном электрическом транспорте и в дорожном хозяйстве</w:t>
      </w:r>
      <w:r w:rsidRPr="00E86837">
        <w:rPr>
          <w:b/>
          <w:sz w:val="28"/>
          <w:szCs w:val="28"/>
          <w:lang w:eastAsia="en-US"/>
        </w:rPr>
        <w:t xml:space="preserve"> на территории МО город Волхов.</w:t>
      </w:r>
    </w:p>
    <w:p w14:paraId="79612254" w14:textId="77777777" w:rsidR="008F5EC9" w:rsidRPr="00E86837" w:rsidRDefault="008F5EC9" w:rsidP="00EA2E2A">
      <w:pPr>
        <w:pStyle w:val="s4"/>
        <w:widowControl w:val="0"/>
        <w:spacing w:before="0" w:beforeAutospacing="0" w:after="0" w:afterAutospacing="0"/>
        <w:ind w:right="-1"/>
        <w:jc w:val="center"/>
        <w:rPr>
          <w:b/>
          <w:sz w:val="28"/>
          <w:szCs w:val="28"/>
          <w:lang w:eastAsia="en-US"/>
        </w:rPr>
      </w:pPr>
    </w:p>
    <w:p w14:paraId="1E6EF631" w14:textId="77777777" w:rsidR="008F5EC9" w:rsidRPr="00E86837" w:rsidRDefault="008F5EC9" w:rsidP="006430F9">
      <w:pPr>
        <w:pStyle w:val="s4"/>
        <w:widowControl w:val="0"/>
        <w:spacing w:before="0" w:beforeAutospacing="0" w:after="0" w:afterAutospacing="0"/>
        <w:ind w:right="-1"/>
        <w:rPr>
          <w:rFonts w:ascii="Times New Roman CYR" w:hAnsi="Times New Roman CYR"/>
          <w:b/>
          <w:sz w:val="28"/>
          <w:szCs w:val="28"/>
          <w:vertAlign w:val="superscript"/>
        </w:rPr>
      </w:pPr>
    </w:p>
    <w:tbl>
      <w:tblPr>
        <w:tblW w:w="9062" w:type="dxa"/>
        <w:tblInd w:w="2" w:type="dxa"/>
        <w:tblCellMar>
          <w:left w:w="0" w:type="dxa"/>
          <w:right w:w="0" w:type="dxa"/>
        </w:tblCellMar>
        <w:tblLook w:val="00A0" w:firstRow="1" w:lastRow="0" w:firstColumn="1" w:lastColumn="0" w:noHBand="0" w:noVBand="0"/>
      </w:tblPr>
      <w:tblGrid>
        <w:gridCol w:w="676"/>
        <w:gridCol w:w="6824"/>
        <w:gridCol w:w="1562"/>
      </w:tblGrid>
      <w:tr w:rsidR="008F5EC9" w:rsidRPr="00E86837" w14:paraId="329E46DB" w14:textId="77777777" w:rsidTr="00435E16">
        <w:tc>
          <w:tcPr>
            <w:tcW w:w="642" w:type="dxa"/>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14:paraId="21E76B14" w14:textId="77777777" w:rsidR="008F5EC9" w:rsidRPr="00E86837" w:rsidRDefault="008F5EC9" w:rsidP="00EA2E2A">
            <w:pPr>
              <w:widowControl w:val="0"/>
              <w:spacing w:line="276" w:lineRule="auto"/>
              <w:ind w:right="-1"/>
              <w:rPr>
                <w:rFonts w:eastAsia="Times New Roman"/>
                <w:color w:val="000000"/>
                <w:sz w:val="26"/>
                <w:szCs w:val="26"/>
                <w:lang w:eastAsia="en-US"/>
              </w:rPr>
            </w:pPr>
            <w:bookmarkStart w:id="5" w:name="Par0"/>
            <w:bookmarkEnd w:id="5"/>
            <w:r w:rsidRPr="00E86837">
              <w:rPr>
                <w:rFonts w:eastAsia="Times New Roman"/>
                <w:color w:val="000000"/>
                <w:sz w:val="26"/>
                <w:szCs w:val="26"/>
                <w:lang w:eastAsia="en-US"/>
              </w:rPr>
              <w:t> п/п</w:t>
            </w:r>
          </w:p>
        </w:tc>
        <w:tc>
          <w:tcPr>
            <w:tcW w:w="6859" w:type="dxa"/>
            <w:tcBorders>
              <w:top w:val="single" w:sz="6" w:space="0" w:color="000000"/>
              <w:left w:val="single" w:sz="6" w:space="0" w:color="000000"/>
              <w:bottom w:val="nil"/>
              <w:right w:val="single" w:sz="6" w:space="0" w:color="000000"/>
            </w:tcBorders>
            <w:tcMar>
              <w:top w:w="0" w:type="dxa"/>
              <w:left w:w="130" w:type="dxa"/>
              <w:bottom w:w="0" w:type="dxa"/>
              <w:right w:w="130" w:type="dxa"/>
            </w:tcMar>
          </w:tcPr>
          <w:p w14:paraId="4603975C" w14:textId="77777777" w:rsidR="008F5EC9" w:rsidRPr="00E86837" w:rsidRDefault="008F5EC9" w:rsidP="00A372D2">
            <w:pPr>
              <w:spacing w:line="276" w:lineRule="auto"/>
              <w:ind w:right="-1"/>
              <w:jc w:val="both"/>
              <w:rPr>
                <w:rFonts w:eastAsia="Times New Roman"/>
                <w:color w:val="000000"/>
                <w:sz w:val="26"/>
                <w:szCs w:val="26"/>
                <w:lang w:eastAsia="en-US"/>
              </w:rPr>
            </w:pPr>
            <w:r w:rsidRPr="00E86837">
              <w:rPr>
                <w:sz w:val="26"/>
                <w:szCs w:val="26"/>
                <w:lang w:eastAsia="en-US"/>
              </w:rPr>
              <w:t xml:space="preserve">Объекты муниципального контроля </w:t>
            </w:r>
            <w:r w:rsidR="00D02233" w:rsidRPr="00E86837">
              <w:rPr>
                <w:rFonts w:eastAsia="Times New Roman"/>
                <w:bCs/>
                <w:sz w:val="26"/>
                <w:szCs w:val="26"/>
                <w:lang w:eastAsia="en-US"/>
              </w:rPr>
              <w:t>на автомобильном транспорте, городском наземном электрическом транспорте и в дорожном хозяйстве</w:t>
            </w:r>
            <w:r w:rsidRPr="00E86837">
              <w:rPr>
                <w:sz w:val="26"/>
                <w:szCs w:val="26"/>
                <w:lang w:eastAsia="en-US"/>
              </w:rPr>
              <w:t xml:space="preserve"> на территории МО город Волхов</w:t>
            </w:r>
            <w:r w:rsidRPr="00E86837">
              <w:rPr>
                <w:rFonts w:eastAsia="Times New Roman"/>
                <w:color w:val="000000"/>
                <w:sz w:val="26"/>
                <w:szCs w:val="26"/>
                <w:lang w:eastAsia="en-US"/>
              </w:rPr>
              <w:t>.</w:t>
            </w:r>
          </w:p>
        </w:tc>
        <w:tc>
          <w:tcPr>
            <w:tcW w:w="1561" w:type="dxa"/>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14:paraId="12D28E00" w14:textId="77777777" w:rsidR="008F5EC9" w:rsidRPr="00E86837" w:rsidRDefault="008F5EC9" w:rsidP="00435E16">
            <w:pPr>
              <w:widowControl w:val="0"/>
              <w:spacing w:line="276" w:lineRule="auto"/>
              <w:ind w:right="-1"/>
              <w:rPr>
                <w:rFonts w:eastAsia="Times New Roman"/>
                <w:color w:val="000000"/>
                <w:sz w:val="26"/>
                <w:szCs w:val="26"/>
                <w:lang w:eastAsia="en-US"/>
              </w:rPr>
            </w:pPr>
            <w:r w:rsidRPr="00E86837">
              <w:rPr>
                <w:rFonts w:eastAsia="Times New Roman"/>
                <w:color w:val="000000"/>
                <w:sz w:val="26"/>
                <w:szCs w:val="26"/>
                <w:lang w:eastAsia="en-US"/>
              </w:rPr>
              <w:t>Категория риска</w:t>
            </w:r>
          </w:p>
        </w:tc>
      </w:tr>
      <w:tr w:rsidR="008F5EC9" w:rsidRPr="00E86837" w14:paraId="1766AF21" w14:textId="77777777" w:rsidTr="00435E16">
        <w:tc>
          <w:tcPr>
            <w:tcW w:w="642" w:type="dxa"/>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14:paraId="7D110384" w14:textId="77777777" w:rsidR="008F5EC9" w:rsidRPr="00E86837" w:rsidRDefault="008F5EC9" w:rsidP="00EA2E2A">
            <w:pPr>
              <w:widowControl w:val="0"/>
              <w:spacing w:line="276" w:lineRule="auto"/>
              <w:ind w:right="-1"/>
              <w:jc w:val="center"/>
              <w:rPr>
                <w:sz w:val="26"/>
                <w:szCs w:val="26"/>
                <w:lang w:eastAsia="en-US"/>
              </w:rPr>
            </w:pPr>
            <w:r w:rsidRPr="00E86837">
              <w:rPr>
                <w:sz w:val="26"/>
                <w:szCs w:val="26"/>
                <w:lang w:eastAsia="en-US"/>
              </w:rPr>
              <w:t>1</w:t>
            </w:r>
          </w:p>
        </w:tc>
        <w:tc>
          <w:tcPr>
            <w:tcW w:w="6859" w:type="dxa"/>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14:paraId="10C0D57E" w14:textId="77777777" w:rsidR="008F5EC9" w:rsidRPr="00E86837" w:rsidRDefault="008F5EC9" w:rsidP="00EA2E2A">
            <w:pPr>
              <w:widowControl w:val="0"/>
              <w:spacing w:line="276" w:lineRule="auto"/>
              <w:ind w:right="-1"/>
              <w:jc w:val="both"/>
              <w:rPr>
                <w:sz w:val="26"/>
                <w:szCs w:val="26"/>
                <w:lang w:eastAsia="en-US"/>
              </w:rPr>
            </w:pPr>
            <w:r w:rsidRPr="00E86837">
              <w:rPr>
                <w:sz w:val="26"/>
                <w:szCs w:val="26"/>
                <w:lang w:eastAsia="en-US"/>
              </w:rPr>
              <w:t xml:space="preserve">Юридические лица, индивидуальные предприниматели при наличии в течение последних трех лет на дату принятия решения об отнесении деятельности юридического лица или индивидуального предпринимателя к категории риска предписания, не исполненного в срок, установленный предписанием, выданным по факту несоблюдения обязательных требований,  подлежащих исполнению (соблюдению) контролируемыми лицами при осуществлении деятельности на </w:t>
            </w:r>
            <w:r w:rsidR="00D02233" w:rsidRPr="00E86837">
              <w:rPr>
                <w:rFonts w:eastAsia="Times New Roman"/>
                <w:bCs/>
                <w:sz w:val="26"/>
                <w:szCs w:val="26"/>
                <w:lang w:eastAsia="en-US"/>
              </w:rPr>
              <w:t xml:space="preserve"> автомобильном транспорте, городском наземном электрическом транспорте и в дорожном хозяйстве</w:t>
            </w:r>
          </w:p>
        </w:tc>
        <w:tc>
          <w:tcPr>
            <w:tcW w:w="1561" w:type="dxa"/>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14:paraId="50CB0409" w14:textId="77777777" w:rsidR="008F5EC9" w:rsidRPr="00E86837" w:rsidRDefault="008F5EC9" w:rsidP="00435E16">
            <w:pPr>
              <w:widowControl w:val="0"/>
              <w:spacing w:line="276" w:lineRule="auto"/>
              <w:ind w:right="-1"/>
              <w:rPr>
                <w:sz w:val="26"/>
                <w:szCs w:val="26"/>
                <w:lang w:eastAsia="en-US"/>
              </w:rPr>
            </w:pPr>
            <w:r w:rsidRPr="00E86837">
              <w:rPr>
                <w:sz w:val="26"/>
                <w:szCs w:val="26"/>
                <w:lang w:eastAsia="en-US"/>
              </w:rPr>
              <w:t>Средний риск</w:t>
            </w:r>
          </w:p>
        </w:tc>
      </w:tr>
      <w:tr w:rsidR="008F5EC9" w:rsidRPr="00E86837" w14:paraId="5F19050A" w14:textId="77777777" w:rsidTr="00435E16">
        <w:tc>
          <w:tcPr>
            <w:tcW w:w="642"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59594101" w14:textId="77777777" w:rsidR="008F5EC9" w:rsidRPr="00E86837" w:rsidRDefault="008F5EC9" w:rsidP="00EA2E2A">
            <w:pPr>
              <w:widowControl w:val="0"/>
              <w:spacing w:line="276" w:lineRule="auto"/>
              <w:ind w:right="-1"/>
              <w:jc w:val="center"/>
              <w:rPr>
                <w:sz w:val="26"/>
                <w:szCs w:val="26"/>
                <w:lang w:eastAsia="en-US"/>
              </w:rPr>
            </w:pPr>
            <w:r w:rsidRPr="00E86837">
              <w:rPr>
                <w:sz w:val="26"/>
                <w:szCs w:val="26"/>
                <w:lang w:eastAsia="en-US"/>
              </w:rPr>
              <w:t>2</w:t>
            </w:r>
          </w:p>
        </w:tc>
        <w:tc>
          <w:tcPr>
            <w:tcW w:w="6859"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501FB029" w14:textId="77777777" w:rsidR="008F5EC9" w:rsidRPr="00E86837" w:rsidRDefault="008F5EC9" w:rsidP="00EA2E2A">
            <w:pPr>
              <w:widowControl w:val="0"/>
              <w:spacing w:line="276" w:lineRule="auto"/>
              <w:ind w:right="-1"/>
              <w:jc w:val="both"/>
              <w:rPr>
                <w:sz w:val="26"/>
                <w:szCs w:val="26"/>
                <w:lang w:eastAsia="en-US"/>
              </w:rPr>
            </w:pPr>
            <w:r w:rsidRPr="00E86837">
              <w:rPr>
                <w:sz w:val="26"/>
                <w:szCs w:val="26"/>
                <w:lang w:eastAsia="en-US"/>
              </w:rPr>
              <w:t xml:space="preserve">Юридические лица, индивидуальные предприниматели при наличии в течение последних пяти лет на дату принятия решения об отнесении деятельности юридического лица или индивидуального предпринимателя к категории риска предписания, выданного по итогам проведения плановой или внеплановой проверки по факту выявленных нарушений за несоблюдение обязательных требований,  подлежащих исполнению (соблюдению) контролируемыми лицами при осуществлении деятельности </w:t>
            </w:r>
            <w:r w:rsidR="00D02233" w:rsidRPr="00E86837">
              <w:rPr>
                <w:rFonts w:eastAsia="Times New Roman"/>
                <w:bCs/>
                <w:sz w:val="26"/>
                <w:szCs w:val="26"/>
                <w:lang w:eastAsia="en-US"/>
              </w:rPr>
              <w:t xml:space="preserve">на автомобильном </w:t>
            </w:r>
            <w:r w:rsidR="00D02233" w:rsidRPr="00E86837">
              <w:rPr>
                <w:rFonts w:eastAsia="Times New Roman"/>
                <w:bCs/>
                <w:sz w:val="26"/>
                <w:szCs w:val="26"/>
                <w:lang w:eastAsia="en-US"/>
              </w:rPr>
              <w:lastRenderedPageBreak/>
              <w:t>транспорте, городском наземном электрическом транспорте и в дорожном хозяйстве</w:t>
            </w:r>
          </w:p>
        </w:tc>
        <w:tc>
          <w:tcPr>
            <w:tcW w:w="1561"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6AB5E4D7" w14:textId="77777777" w:rsidR="008F5EC9" w:rsidRPr="00E86837" w:rsidRDefault="008F5EC9" w:rsidP="00435E16">
            <w:pPr>
              <w:widowControl w:val="0"/>
              <w:spacing w:line="276" w:lineRule="auto"/>
              <w:ind w:right="-1"/>
              <w:rPr>
                <w:sz w:val="26"/>
                <w:szCs w:val="26"/>
                <w:lang w:eastAsia="en-US"/>
              </w:rPr>
            </w:pPr>
            <w:r w:rsidRPr="00E86837">
              <w:rPr>
                <w:sz w:val="26"/>
                <w:szCs w:val="26"/>
                <w:lang w:eastAsia="en-US"/>
              </w:rPr>
              <w:lastRenderedPageBreak/>
              <w:t>Умеренный риск</w:t>
            </w:r>
          </w:p>
        </w:tc>
      </w:tr>
      <w:tr w:rsidR="008F5EC9" w:rsidRPr="00E86837" w14:paraId="6E298979" w14:textId="77777777" w:rsidTr="00435E16">
        <w:tc>
          <w:tcPr>
            <w:tcW w:w="642"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5DE330EA" w14:textId="77777777" w:rsidR="008F5EC9" w:rsidRPr="00E86837" w:rsidRDefault="008F5EC9" w:rsidP="00EA2E2A">
            <w:pPr>
              <w:widowControl w:val="0"/>
              <w:spacing w:line="276" w:lineRule="auto"/>
              <w:ind w:right="-1"/>
              <w:jc w:val="center"/>
              <w:rPr>
                <w:sz w:val="26"/>
                <w:szCs w:val="26"/>
                <w:lang w:eastAsia="en-US"/>
              </w:rPr>
            </w:pPr>
            <w:r w:rsidRPr="00E86837">
              <w:rPr>
                <w:sz w:val="26"/>
                <w:szCs w:val="26"/>
                <w:lang w:eastAsia="en-US"/>
              </w:rPr>
              <w:t>3</w:t>
            </w:r>
          </w:p>
        </w:tc>
        <w:tc>
          <w:tcPr>
            <w:tcW w:w="6859"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6FD86A81" w14:textId="77777777" w:rsidR="008F5EC9" w:rsidRPr="00E86837" w:rsidRDefault="008F5EC9" w:rsidP="00A372D2">
            <w:pPr>
              <w:widowControl w:val="0"/>
              <w:spacing w:line="276" w:lineRule="auto"/>
              <w:ind w:right="-1"/>
              <w:jc w:val="both"/>
              <w:rPr>
                <w:sz w:val="26"/>
                <w:szCs w:val="26"/>
                <w:lang w:eastAsia="en-US"/>
              </w:rPr>
            </w:pPr>
            <w:r w:rsidRPr="00E86837">
              <w:rPr>
                <w:sz w:val="26"/>
                <w:szCs w:val="26"/>
                <w:lang w:eastAsia="en-US"/>
              </w:rPr>
              <w:t>Юридические лица, индивидуальные предприниматели и физические лица при отсутствии обстоятельств, указанных в пунктах 1, 2 и 3 настоящих Критериев отнесения деятельности юридических лиц и индивидуальных предпринимателей к категориям риска</w:t>
            </w:r>
          </w:p>
        </w:tc>
        <w:tc>
          <w:tcPr>
            <w:tcW w:w="1561"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5C7ACD79" w14:textId="77777777" w:rsidR="008F5EC9" w:rsidRPr="00E86837" w:rsidRDefault="008F5EC9" w:rsidP="00435E16">
            <w:pPr>
              <w:widowControl w:val="0"/>
              <w:spacing w:line="276" w:lineRule="auto"/>
              <w:ind w:right="-1"/>
              <w:rPr>
                <w:sz w:val="26"/>
                <w:szCs w:val="26"/>
                <w:lang w:eastAsia="en-US"/>
              </w:rPr>
            </w:pPr>
            <w:r w:rsidRPr="00E86837">
              <w:rPr>
                <w:sz w:val="26"/>
                <w:szCs w:val="26"/>
                <w:lang w:eastAsia="en-US"/>
              </w:rPr>
              <w:t>Низкий риск</w:t>
            </w:r>
          </w:p>
        </w:tc>
      </w:tr>
    </w:tbl>
    <w:p w14:paraId="4A8BE416" w14:textId="77777777" w:rsidR="008F5EC9" w:rsidRPr="00E86837" w:rsidRDefault="008F5EC9" w:rsidP="00A372D2">
      <w:pPr>
        <w:autoSpaceDE w:val="0"/>
        <w:autoSpaceDN w:val="0"/>
        <w:adjustRightInd w:val="0"/>
        <w:ind w:right="-1"/>
        <w:rPr>
          <w:rFonts w:eastAsia="Calibri"/>
          <w:color w:val="000000" w:themeColor="text1"/>
        </w:rPr>
      </w:pPr>
    </w:p>
    <w:p w14:paraId="73BA0704" w14:textId="77777777" w:rsidR="00A372D2" w:rsidRPr="00E86837" w:rsidRDefault="00A372D2" w:rsidP="00A372D2">
      <w:pPr>
        <w:autoSpaceDE w:val="0"/>
        <w:autoSpaceDN w:val="0"/>
        <w:adjustRightInd w:val="0"/>
        <w:ind w:right="-1"/>
        <w:rPr>
          <w:rFonts w:eastAsia="Calibri"/>
          <w:color w:val="000000" w:themeColor="text1"/>
        </w:rPr>
      </w:pPr>
    </w:p>
    <w:p w14:paraId="42AC1B4A" w14:textId="77777777" w:rsidR="00D702F0" w:rsidRPr="00E86837" w:rsidRDefault="00D702F0" w:rsidP="00A372D2">
      <w:pPr>
        <w:autoSpaceDE w:val="0"/>
        <w:autoSpaceDN w:val="0"/>
        <w:adjustRightInd w:val="0"/>
        <w:ind w:right="-1"/>
        <w:rPr>
          <w:rFonts w:eastAsia="Calibri"/>
          <w:color w:val="000000" w:themeColor="text1"/>
        </w:rPr>
      </w:pPr>
    </w:p>
    <w:p w14:paraId="5F9FC304" w14:textId="77777777" w:rsidR="00D702F0" w:rsidRPr="00E86837" w:rsidRDefault="00D702F0" w:rsidP="00A372D2">
      <w:pPr>
        <w:autoSpaceDE w:val="0"/>
        <w:autoSpaceDN w:val="0"/>
        <w:adjustRightInd w:val="0"/>
        <w:ind w:right="-1"/>
        <w:rPr>
          <w:rFonts w:eastAsia="Calibri"/>
          <w:color w:val="000000" w:themeColor="text1"/>
        </w:rPr>
      </w:pPr>
    </w:p>
    <w:p w14:paraId="0F096831" w14:textId="77777777" w:rsidR="00D702F0" w:rsidRPr="00E86837" w:rsidRDefault="00D702F0" w:rsidP="00A372D2">
      <w:pPr>
        <w:autoSpaceDE w:val="0"/>
        <w:autoSpaceDN w:val="0"/>
        <w:adjustRightInd w:val="0"/>
        <w:ind w:right="-1"/>
        <w:rPr>
          <w:rFonts w:eastAsia="Calibri"/>
          <w:color w:val="000000" w:themeColor="text1"/>
        </w:rPr>
      </w:pPr>
    </w:p>
    <w:p w14:paraId="76EEDD50" w14:textId="77777777" w:rsidR="00D702F0" w:rsidRPr="00E86837" w:rsidRDefault="00D702F0" w:rsidP="00A372D2">
      <w:pPr>
        <w:autoSpaceDE w:val="0"/>
        <w:autoSpaceDN w:val="0"/>
        <w:adjustRightInd w:val="0"/>
        <w:ind w:right="-1"/>
        <w:rPr>
          <w:rFonts w:eastAsia="Calibri"/>
          <w:color w:val="000000" w:themeColor="text1"/>
        </w:rPr>
      </w:pPr>
    </w:p>
    <w:p w14:paraId="44AD4B23" w14:textId="77777777" w:rsidR="00D702F0" w:rsidRPr="00E86837" w:rsidRDefault="00D702F0" w:rsidP="00A372D2">
      <w:pPr>
        <w:autoSpaceDE w:val="0"/>
        <w:autoSpaceDN w:val="0"/>
        <w:adjustRightInd w:val="0"/>
        <w:ind w:right="-1"/>
        <w:rPr>
          <w:rFonts w:eastAsia="Calibri"/>
          <w:color w:val="000000" w:themeColor="text1"/>
        </w:rPr>
      </w:pPr>
    </w:p>
    <w:p w14:paraId="472847F8" w14:textId="77777777" w:rsidR="00D702F0" w:rsidRPr="00E86837" w:rsidRDefault="00D702F0" w:rsidP="00A372D2">
      <w:pPr>
        <w:autoSpaceDE w:val="0"/>
        <w:autoSpaceDN w:val="0"/>
        <w:adjustRightInd w:val="0"/>
        <w:ind w:right="-1"/>
        <w:rPr>
          <w:rFonts w:eastAsia="Calibri"/>
          <w:color w:val="000000" w:themeColor="text1"/>
        </w:rPr>
      </w:pPr>
    </w:p>
    <w:p w14:paraId="6F5DCF28" w14:textId="77777777" w:rsidR="00D702F0" w:rsidRPr="00E86837" w:rsidRDefault="00D702F0" w:rsidP="00A372D2">
      <w:pPr>
        <w:autoSpaceDE w:val="0"/>
        <w:autoSpaceDN w:val="0"/>
        <w:adjustRightInd w:val="0"/>
        <w:ind w:right="-1"/>
        <w:rPr>
          <w:rFonts w:eastAsia="Calibri"/>
          <w:color w:val="000000" w:themeColor="text1"/>
        </w:rPr>
      </w:pPr>
    </w:p>
    <w:p w14:paraId="7CE1181B" w14:textId="77777777" w:rsidR="00D702F0" w:rsidRPr="00E86837" w:rsidRDefault="00D702F0" w:rsidP="00A372D2">
      <w:pPr>
        <w:autoSpaceDE w:val="0"/>
        <w:autoSpaceDN w:val="0"/>
        <w:adjustRightInd w:val="0"/>
        <w:ind w:right="-1"/>
        <w:rPr>
          <w:rFonts w:eastAsia="Calibri"/>
          <w:color w:val="000000" w:themeColor="text1"/>
        </w:rPr>
      </w:pPr>
    </w:p>
    <w:p w14:paraId="6266B745" w14:textId="77777777" w:rsidR="00D702F0" w:rsidRPr="00E86837" w:rsidRDefault="00D702F0" w:rsidP="00A372D2">
      <w:pPr>
        <w:autoSpaceDE w:val="0"/>
        <w:autoSpaceDN w:val="0"/>
        <w:adjustRightInd w:val="0"/>
        <w:ind w:right="-1"/>
        <w:rPr>
          <w:rFonts w:eastAsia="Calibri"/>
          <w:color w:val="000000" w:themeColor="text1"/>
        </w:rPr>
      </w:pPr>
    </w:p>
    <w:p w14:paraId="1991CED3" w14:textId="77777777" w:rsidR="00D702F0" w:rsidRPr="00E86837" w:rsidRDefault="00D702F0" w:rsidP="00A372D2">
      <w:pPr>
        <w:autoSpaceDE w:val="0"/>
        <w:autoSpaceDN w:val="0"/>
        <w:adjustRightInd w:val="0"/>
        <w:ind w:right="-1"/>
        <w:rPr>
          <w:rFonts w:eastAsia="Calibri"/>
          <w:color w:val="000000" w:themeColor="text1"/>
        </w:rPr>
      </w:pPr>
    </w:p>
    <w:p w14:paraId="09B838B1" w14:textId="77777777" w:rsidR="00D702F0" w:rsidRPr="00E86837" w:rsidRDefault="00D702F0" w:rsidP="00A372D2">
      <w:pPr>
        <w:autoSpaceDE w:val="0"/>
        <w:autoSpaceDN w:val="0"/>
        <w:adjustRightInd w:val="0"/>
        <w:ind w:right="-1"/>
        <w:rPr>
          <w:rFonts w:eastAsia="Calibri"/>
          <w:color w:val="000000" w:themeColor="text1"/>
        </w:rPr>
      </w:pPr>
    </w:p>
    <w:p w14:paraId="7B638F13" w14:textId="77777777" w:rsidR="00D702F0" w:rsidRPr="00E86837" w:rsidRDefault="00D702F0" w:rsidP="00A372D2">
      <w:pPr>
        <w:autoSpaceDE w:val="0"/>
        <w:autoSpaceDN w:val="0"/>
        <w:adjustRightInd w:val="0"/>
        <w:ind w:right="-1"/>
        <w:rPr>
          <w:rFonts w:eastAsia="Calibri"/>
          <w:color w:val="000000" w:themeColor="text1"/>
        </w:rPr>
      </w:pPr>
    </w:p>
    <w:p w14:paraId="3574D59F" w14:textId="77777777" w:rsidR="00D702F0" w:rsidRPr="00E86837" w:rsidRDefault="00D702F0" w:rsidP="00A372D2">
      <w:pPr>
        <w:autoSpaceDE w:val="0"/>
        <w:autoSpaceDN w:val="0"/>
        <w:adjustRightInd w:val="0"/>
        <w:ind w:right="-1"/>
        <w:rPr>
          <w:rFonts w:eastAsia="Calibri"/>
          <w:color w:val="000000" w:themeColor="text1"/>
        </w:rPr>
      </w:pPr>
    </w:p>
    <w:p w14:paraId="5E340934" w14:textId="77777777" w:rsidR="00D702F0" w:rsidRPr="00E86837" w:rsidRDefault="00D702F0" w:rsidP="00A372D2">
      <w:pPr>
        <w:autoSpaceDE w:val="0"/>
        <w:autoSpaceDN w:val="0"/>
        <w:adjustRightInd w:val="0"/>
        <w:ind w:right="-1"/>
        <w:rPr>
          <w:rFonts w:eastAsia="Calibri"/>
          <w:color w:val="000000" w:themeColor="text1"/>
        </w:rPr>
      </w:pPr>
    </w:p>
    <w:p w14:paraId="0D5204EF" w14:textId="77777777" w:rsidR="00D702F0" w:rsidRPr="00E86837" w:rsidRDefault="00D702F0" w:rsidP="00A372D2">
      <w:pPr>
        <w:autoSpaceDE w:val="0"/>
        <w:autoSpaceDN w:val="0"/>
        <w:adjustRightInd w:val="0"/>
        <w:ind w:right="-1"/>
        <w:rPr>
          <w:rFonts w:eastAsia="Calibri"/>
          <w:color w:val="000000" w:themeColor="text1"/>
        </w:rPr>
      </w:pPr>
    </w:p>
    <w:p w14:paraId="1E93EDAA" w14:textId="77777777" w:rsidR="00D702F0" w:rsidRPr="00E86837" w:rsidRDefault="00D702F0" w:rsidP="00A372D2">
      <w:pPr>
        <w:autoSpaceDE w:val="0"/>
        <w:autoSpaceDN w:val="0"/>
        <w:adjustRightInd w:val="0"/>
        <w:ind w:right="-1"/>
        <w:rPr>
          <w:rFonts w:eastAsia="Calibri"/>
          <w:color w:val="000000" w:themeColor="text1"/>
        </w:rPr>
      </w:pPr>
    </w:p>
    <w:p w14:paraId="2C114603" w14:textId="77777777" w:rsidR="00D702F0" w:rsidRPr="00E86837" w:rsidRDefault="00D702F0" w:rsidP="00A372D2">
      <w:pPr>
        <w:autoSpaceDE w:val="0"/>
        <w:autoSpaceDN w:val="0"/>
        <w:adjustRightInd w:val="0"/>
        <w:ind w:right="-1"/>
        <w:rPr>
          <w:rFonts w:eastAsia="Calibri"/>
          <w:color w:val="000000" w:themeColor="text1"/>
        </w:rPr>
      </w:pPr>
    </w:p>
    <w:p w14:paraId="2DB79DDC" w14:textId="77777777" w:rsidR="00D702F0" w:rsidRPr="00E86837" w:rsidRDefault="00D702F0" w:rsidP="00A372D2">
      <w:pPr>
        <w:autoSpaceDE w:val="0"/>
        <w:autoSpaceDN w:val="0"/>
        <w:adjustRightInd w:val="0"/>
        <w:ind w:right="-1"/>
        <w:rPr>
          <w:rFonts w:eastAsia="Calibri"/>
          <w:color w:val="000000" w:themeColor="text1"/>
        </w:rPr>
      </w:pPr>
    </w:p>
    <w:p w14:paraId="782FC04F" w14:textId="77777777" w:rsidR="00D702F0" w:rsidRPr="00E86837" w:rsidRDefault="00D702F0" w:rsidP="00A372D2">
      <w:pPr>
        <w:autoSpaceDE w:val="0"/>
        <w:autoSpaceDN w:val="0"/>
        <w:adjustRightInd w:val="0"/>
        <w:ind w:right="-1"/>
        <w:rPr>
          <w:rFonts w:eastAsia="Calibri"/>
          <w:color w:val="000000" w:themeColor="text1"/>
        </w:rPr>
      </w:pPr>
    </w:p>
    <w:p w14:paraId="5AF18A2A" w14:textId="77777777" w:rsidR="00D702F0" w:rsidRPr="00E86837" w:rsidRDefault="00D702F0" w:rsidP="00A372D2">
      <w:pPr>
        <w:autoSpaceDE w:val="0"/>
        <w:autoSpaceDN w:val="0"/>
        <w:adjustRightInd w:val="0"/>
        <w:ind w:right="-1"/>
        <w:rPr>
          <w:rFonts w:eastAsia="Calibri"/>
          <w:color w:val="000000" w:themeColor="text1"/>
        </w:rPr>
      </w:pPr>
    </w:p>
    <w:p w14:paraId="7F4E43A6" w14:textId="77777777" w:rsidR="00D702F0" w:rsidRPr="00E86837" w:rsidRDefault="00D702F0" w:rsidP="00A372D2">
      <w:pPr>
        <w:autoSpaceDE w:val="0"/>
        <w:autoSpaceDN w:val="0"/>
        <w:adjustRightInd w:val="0"/>
        <w:ind w:right="-1"/>
        <w:rPr>
          <w:rFonts w:eastAsia="Calibri"/>
          <w:color w:val="000000" w:themeColor="text1"/>
        </w:rPr>
      </w:pPr>
    </w:p>
    <w:p w14:paraId="788621B3" w14:textId="77777777" w:rsidR="00D702F0" w:rsidRPr="00E86837" w:rsidRDefault="00D702F0" w:rsidP="00A372D2">
      <w:pPr>
        <w:autoSpaceDE w:val="0"/>
        <w:autoSpaceDN w:val="0"/>
        <w:adjustRightInd w:val="0"/>
        <w:ind w:right="-1"/>
        <w:rPr>
          <w:rFonts w:eastAsia="Calibri"/>
          <w:color w:val="000000" w:themeColor="text1"/>
        </w:rPr>
      </w:pPr>
    </w:p>
    <w:p w14:paraId="4CC7CD88" w14:textId="77777777" w:rsidR="00D702F0" w:rsidRPr="00E86837" w:rsidRDefault="00D702F0" w:rsidP="00A372D2">
      <w:pPr>
        <w:autoSpaceDE w:val="0"/>
        <w:autoSpaceDN w:val="0"/>
        <w:adjustRightInd w:val="0"/>
        <w:ind w:right="-1"/>
        <w:rPr>
          <w:rFonts w:eastAsia="Calibri"/>
          <w:color w:val="000000" w:themeColor="text1"/>
        </w:rPr>
      </w:pPr>
    </w:p>
    <w:p w14:paraId="2824BDD6" w14:textId="77777777" w:rsidR="00D702F0" w:rsidRPr="00E86837" w:rsidRDefault="00D702F0" w:rsidP="00A372D2">
      <w:pPr>
        <w:autoSpaceDE w:val="0"/>
        <w:autoSpaceDN w:val="0"/>
        <w:adjustRightInd w:val="0"/>
        <w:ind w:right="-1"/>
        <w:rPr>
          <w:rFonts w:eastAsia="Calibri"/>
          <w:color w:val="000000" w:themeColor="text1"/>
        </w:rPr>
      </w:pPr>
    </w:p>
    <w:p w14:paraId="24939602" w14:textId="77777777" w:rsidR="00D702F0" w:rsidRPr="00E86837" w:rsidRDefault="00D702F0" w:rsidP="00A372D2">
      <w:pPr>
        <w:autoSpaceDE w:val="0"/>
        <w:autoSpaceDN w:val="0"/>
        <w:adjustRightInd w:val="0"/>
        <w:ind w:right="-1"/>
        <w:rPr>
          <w:rFonts w:eastAsia="Calibri"/>
          <w:color w:val="000000" w:themeColor="text1"/>
        </w:rPr>
      </w:pPr>
    </w:p>
    <w:p w14:paraId="4CEE8758" w14:textId="77777777" w:rsidR="00D702F0" w:rsidRPr="00E86837" w:rsidRDefault="00D702F0" w:rsidP="00A372D2">
      <w:pPr>
        <w:autoSpaceDE w:val="0"/>
        <w:autoSpaceDN w:val="0"/>
        <w:adjustRightInd w:val="0"/>
        <w:ind w:right="-1"/>
        <w:rPr>
          <w:rFonts w:eastAsia="Calibri"/>
          <w:color w:val="000000" w:themeColor="text1"/>
        </w:rPr>
      </w:pPr>
    </w:p>
    <w:p w14:paraId="75CB12C8" w14:textId="77777777" w:rsidR="00D702F0" w:rsidRPr="00E86837" w:rsidRDefault="00D702F0" w:rsidP="00A372D2">
      <w:pPr>
        <w:autoSpaceDE w:val="0"/>
        <w:autoSpaceDN w:val="0"/>
        <w:adjustRightInd w:val="0"/>
        <w:ind w:right="-1"/>
        <w:rPr>
          <w:rFonts w:eastAsia="Calibri"/>
          <w:color w:val="000000" w:themeColor="text1"/>
        </w:rPr>
      </w:pPr>
    </w:p>
    <w:p w14:paraId="0A9C7E5E" w14:textId="77777777" w:rsidR="00D702F0" w:rsidRPr="00E86837" w:rsidRDefault="00D702F0" w:rsidP="00A372D2">
      <w:pPr>
        <w:autoSpaceDE w:val="0"/>
        <w:autoSpaceDN w:val="0"/>
        <w:adjustRightInd w:val="0"/>
        <w:ind w:right="-1"/>
        <w:rPr>
          <w:rFonts w:eastAsia="Calibri"/>
          <w:color w:val="000000" w:themeColor="text1"/>
        </w:rPr>
      </w:pPr>
    </w:p>
    <w:p w14:paraId="30A88B6E" w14:textId="77777777" w:rsidR="00D702F0" w:rsidRPr="00E86837" w:rsidRDefault="00D702F0" w:rsidP="00A372D2">
      <w:pPr>
        <w:autoSpaceDE w:val="0"/>
        <w:autoSpaceDN w:val="0"/>
        <w:adjustRightInd w:val="0"/>
        <w:ind w:right="-1"/>
        <w:rPr>
          <w:rFonts w:eastAsia="Calibri"/>
          <w:color w:val="000000" w:themeColor="text1"/>
        </w:rPr>
      </w:pPr>
    </w:p>
    <w:p w14:paraId="4CF9C60A" w14:textId="77777777" w:rsidR="00D702F0" w:rsidRPr="00E86837" w:rsidRDefault="00D702F0" w:rsidP="00A372D2">
      <w:pPr>
        <w:autoSpaceDE w:val="0"/>
        <w:autoSpaceDN w:val="0"/>
        <w:adjustRightInd w:val="0"/>
        <w:ind w:right="-1"/>
        <w:rPr>
          <w:rFonts w:eastAsia="Calibri"/>
          <w:color w:val="000000" w:themeColor="text1"/>
        </w:rPr>
      </w:pPr>
    </w:p>
    <w:p w14:paraId="252F47A0" w14:textId="77777777" w:rsidR="00D702F0" w:rsidRPr="00E86837" w:rsidRDefault="00D702F0" w:rsidP="00A372D2">
      <w:pPr>
        <w:autoSpaceDE w:val="0"/>
        <w:autoSpaceDN w:val="0"/>
        <w:adjustRightInd w:val="0"/>
        <w:ind w:right="-1"/>
        <w:rPr>
          <w:rFonts w:eastAsia="Calibri"/>
          <w:color w:val="000000" w:themeColor="text1"/>
        </w:rPr>
      </w:pPr>
    </w:p>
    <w:p w14:paraId="21DB7E5F" w14:textId="77777777" w:rsidR="00D702F0" w:rsidRPr="00E86837" w:rsidRDefault="00D702F0" w:rsidP="00A372D2">
      <w:pPr>
        <w:autoSpaceDE w:val="0"/>
        <w:autoSpaceDN w:val="0"/>
        <w:adjustRightInd w:val="0"/>
        <w:ind w:right="-1"/>
        <w:rPr>
          <w:rFonts w:eastAsia="Calibri"/>
          <w:color w:val="000000" w:themeColor="text1"/>
        </w:rPr>
      </w:pPr>
    </w:p>
    <w:p w14:paraId="7C8BD3A8" w14:textId="77777777" w:rsidR="00D702F0" w:rsidRPr="00E86837" w:rsidRDefault="00D702F0" w:rsidP="00A372D2">
      <w:pPr>
        <w:autoSpaceDE w:val="0"/>
        <w:autoSpaceDN w:val="0"/>
        <w:adjustRightInd w:val="0"/>
        <w:ind w:right="-1"/>
        <w:rPr>
          <w:rFonts w:eastAsia="Calibri"/>
          <w:color w:val="000000" w:themeColor="text1"/>
        </w:rPr>
      </w:pPr>
    </w:p>
    <w:p w14:paraId="1B43C95F" w14:textId="77777777" w:rsidR="00D702F0" w:rsidRPr="00E86837" w:rsidRDefault="00D702F0" w:rsidP="00A372D2">
      <w:pPr>
        <w:autoSpaceDE w:val="0"/>
        <w:autoSpaceDN w:val="0"/>
        <w:adjustRightInd w:val="0"/>
        <w:ind w:right="-1"/>
        <w:rPr>
          <w:rFonts w:eastAsia="Calibri"/>
          <w:color w:val="000000" w:themeColor="text1"/>
        </w:rPr>
      </w:pPr>
    </w:p>
    <w:p w14:paraId="12910660" w14:textId="77777777" w:rsidR="00D702F0" w:rsidRPr="00E86837" w:rsidRDefault="00D702F0" w:rsidP="00A372D2">
      <w:pPr>
        <w:autoSpaceDE w:val="0"/>
        <w:autoSpaceDN w:val="0"/>
        <w:adjustRightInd w:val="0"/>
        <w:ind w:right="-1"/>
        <w:rPr>
          <w:rFonts w:eastAsia="Calibri"/>
          <w:color w:val="000000" w:themeColor="text1"/>
        </w:rPr>
      </w:pPr>
    </w:p>
    <w:p w14:paraId="60AE4194" w14:textId="77777777" w:rsidR="00D702F0" w:rsidRPr="00E86837" w:rsidRDefault="00D702F0" w:rsidP="00A372D2">
      <w:pPr>
        <w:autoSpaceDE w:val="0"/>
        <w:autoSpaceDN w:val="0"/>
        <w:adjustRightInd w:val="0"/>
        <w:ind w:right="-1"/>
        <w:rPr>
          <w:rFonts w:eastAsia="Calibri"/>
          <w:color w:val="000000" w:themeColor="text1"/>
        </w:rPr>
      </w:pPr>
    </w:p>
    <w:p w14:paraId="1816A728" w14:textId="77777777" w:rsidR="00D702F0" w:rsidRPr="00E86837" w:rsidRDefault="00D702F0" w:rsidP="00A372D2">
      <w:pPr>
        <w:autoSpaceDE w:val="0"/>
        <w:autoSpaceDN w:val="0"/>
        <w:adjustRightInd w:val="0"/>
        <w:ind w:right="-1"/>
        <w:rPr>
          <w:rFonts w:eastAsia="Calibri"/>
          <w:color w:val="000000" w:themeColor="text1"/>
        </w:rPr>
      </w:pPr>
    </w:p>
    <w:p w14:paraId="38175B96" w14:textId="77777777" w:rsidR="00D702F0" w:rsidRPr="00E86837" w:rsidRDefault="00D702F0" w:rsidP="00A372D2">
      <w:pPr>
        <w:autoSpaceDE w:val="0"/>
        <w:autoSpaceDN w:val="0"/>
        <w:adjustRightInd w:val="0"/>
        <w:ind w:right="-1"/>
        <w:rPr>
          <w:rFonts w:eastAsia="Calibri"/>
          <w:color w:val="000000" w:themeColor="text1"/>
        </w:rPr>
      </w:pPr>
    </w:p>
    <w:p w14:paraId="732149DA" w14:textId="77777777" w:rsidR="00D702F0" w:rsidRPr="00E86837" w:rsidRDefault="00D702F0" w:rsidP="00A372D2">
      <w:pPr>
        <w:autoSpaceDE w:val="0"/>
        <w:autoSpaceDN w:val="0"/>
        <w:adjustRightInd w:val="0"/>
        <w:ind w:right="-1"/>
        <w:rPr>
          <w:rFonts w:eastAsia="Calibri"/>
          <w:color w:val="000000" w:themeColor="text1"/>
        </w:rPr>
      </w:pPr>
    </w:p>
    <w:p w14:paraId="5F1B3185" w14:textId="77777777" w:rsidR="00D702F0" w:rsidRPr="00E86837" w:rsidRDefault="00D702F0" w:rsidP="00A372D2">
      <w:pPr>
        <w:autoSpaceDE w:val="0"/>
        <w:autoSpaceDN w:val="0"/>
        <w:adjustRightInd w:val="0"/>
        <w:ind w:right="-1"/>
        <w:rPr>
          <w:rFonts w:eastAsia="Calibri"/>
          <w:color w:val="000000" w:themeColor="text1"/>
        </w:rPr>
      </w:pPr>
    </w:p>
    <w:p w14:paraId="3147A8F0" w14:textId="77777777" w:rsidR="00D702F0" w:rsidRPr="00E86837" w:rsidRDefault="00D702F0" w:rsidP="00A372D2">
      <w:pPr>
        <w:autoSpaceDE w:val="0"/>
        <w:autoSpaceDN w:val="0"/>
        <w:adjustRightInd w:val="0"/>
        <w:ind w:right="-1"/>
        <w:rPr>
          <w:rFonts w:eastAsia="Calibri"/>
          <w:color w:val="000000" w:themeColor="text1"/>
        </w:rPr>
      </w:pPr>
    </w:p>
    <w:p w14:paraId="2528CF10" w14:textId="77777777" w:rsidR="00D702F0" w:rsidRPr="00E86837" w:rsidRDefault="00D702F0" w:rsidP="00A372D2">
      <w:pPr>
        <w:autoSpaceDE w:val="0"/>
        <w:autoSpaceDN w:val="0"/>
        <w:adjustRightInd w:val="0"/>
        <w:ind w:right="-1"/>
        <w:rPr>
          <w:rFonts w:eastAsia="Calibri"/>
          <w:color w:val="000000" w:themeColor="text1"/>
        </w:rPr>
      </w:pPr>
    </w:p>
    <w:p w14:paraId="299C646B" w14:textId="77777777" w:rsidR="00D702F0" w:rsidRPr="00E86837" w:rsidRDefault="00D702F0" w:rsidP="00A372D2">
      <w:pPr>
        <w:autoSpaceDE w:val="0"/>
        <w:autoSpaceDN w:val="0"/>
        <w:adjustRightInd w:val="0"/>
        <w:ind w:right="-1"/>
        <w:rPr>
          <w:rFonts w:eastAsia="Calibri"/>
          <w:color w:val="000000" w:themeColor="text1"/>
        </w:rPr>
      </w:pPr>
    </w:p>
    <w:p w14:paraId="6FC51AE9" w14:textId="77777777" w:rsidR="00D702F0" w:rsidRPr="00E86837" w:rsidRDefault="00D702F0" w:rsidP="00A372D2">
      <w:pPr>
        <w:autoSpaceDE w:val="0"/>
        <w:autoSpaceDN w:val="0"/>
        <w:adjustRightInd w:val="0"/>
        <w:ind w:right="-1"/>
        <w:rPr>
          <w:rFonts w:eastAsia="Calibri"/>
          <w:color w:val="000000" w:themeColor="text1"/>
        </w:rPr>
      </w:pPr>
    </w:p>
    <w:p w14:paraId="77A645C4" w14:textId="77777777" w:rsidR="00D702F0" w:rsidRPr="00E86837" w:rsidRDefault="00D702F0" w:rsidP="00A372D2">
      <w:pPr>
        <w:autoSpaceDE w:val="0"/>
        <w:autoSpaceDN w:val="0"/>
        <w:adjustRightInd w:val="0"/>
        <w:ind w:right="-1"/>
        <w:rPr>
          <w:rFonts w:eastAsia="Calibri"/>
          <w:color w:val="000000" w:themeColor="text1"/>
        </w:rPr>
      </w:pPr>
    </w:p>
    <w:p w14:paraId="40CF6A69" w14:textId="77777777" w:rsidR="00D702F0" w:rsidRPr="00E86837" w:rsidRDefault="00D702F0" w:rsidP="00A372D2">
      <w:pPr>
        <w:autoSpaceDE w:val="0"/>
        <w:autoSpaceDN w:val="0"/>
        <w:adjustRightInd w:val="0"/>
        <w:ind w:right="-1"/>
        <w:rPr>
          <w:rFonts w:eastAsia="Calibri"/>
          <w:color w:val="000000" w:themeColor="text1"/>
        </w:rPr>
      </w:pPr>
    </w:p>
    <w:p w14:paraId="703221DF" w14:textId="77777777" w:rsidR="00D702F0" w:rsidRPr="00E86837" w:rsidRDefault="00D702F0" w:rsidP="00A372D2">
      <w:pPr>
        <w:autoSpaceDE w:val="0"/>
        <w:autoSpaceDN w:val="0"/>
        <w:adjustRightInd w:val="0"/>
        <w:ind w:right="-1"/>
        <w:rPr>
          <w:rFonts w:eastAsia="Calibri"/>
          <w:color w:val="000000" w:themeColor="text1"/>
        </w:rPr>
      </w:pPr>
    </w:p>
    <w:p w14:paraId="4E4A5F26" w14:textId="77777777" w:rsidR="00D702F0" w:rsidRPr="00E86837" w:rsidRDefault="00D702F0" w:rsidP="00A372D2">
      <w:pPr>
        <w:autoSpaceDE w:val="0"/>
        <w:autoSpaceDN w:val="0"/>
        <w:adjustRightInd w:val="0"/>
        <w:ind w:right="-1"/>
        <w:rPr>
          <w:rFonts w:eastAsia="Calibri"/>
          <w:color w:val="000000" w:themeColor="text1"/>
        </w:rPr>
      </w:pPr>
    </w:p>
    <w:p w14:paraId="16310774" w14:textId="77777777" w:rsidR="008F5EC9" w:rsidRPr="00E86837" w:rsidRDefault="008F5EC9" w:rsidP="00EA2E2A">
      <w:pPr>
        <w:autoSpaceDE w:val="0"/>
        <w:autoSpaceDN w:val="0"/>
        <w:adjustRightInd w:val="0"/>
        <w:ind w:left="4536" w:right="-1"/>
        <w:jc w:val="right"/>
        <w:rPr>
          <w:rFonts w:eastAsia="Calibri"/>
          <w:color w:val="000000" w:themeColor="text1"/>
        </w:rPr>
      </w:pPr>
      <w:r w:rsidRPr="00E86837">
        <w:rPr>
          <w:rFonts w:eastAsia="Calibri"/>
          <w:color w:val="000000" w:themeColor="text1"/>
        </w:rPr>
        <w:t>Приложение №2</w:t>
      </w:r>
    </w:p>
    <w:p w14:paraId="71F7AE07" w14:textId="77777777" w:rsidR="008F5EC9" w:rsidRPr="00E86837" w:rsidRDefault="008F5EC9" w:rsidP="00EA2E2A">
      <w:pPr>
        <w:autoSpaceDE w:val="0"/>
        <w:autoSpaceDN w:val="0"/>
        <w:adjustRightInd w:val="0"/>
        <w:ind w:right="-1" w:firstLine="709"/>
        <w:jc w:val="right"/>
        <w:rPr>
          <w:rFonts w:eastAsia="Calibri"/>
          <w:color w:val="000000" w:themeColor="text1"/>
        </w:rPr>
      </w:pPr>
      <w:r w:rsidRPr="00E86837">
        <w:rPr>
          <w:rFonts w:eastAsia="Calibri"/>
          <w:color w:val="000000" w:themeColor="text1"/>
        </w:rPr>
        <w:t xml:space="preserve">к Положению о муниципальном контроле </w:t>
      </w:r>
    </w:p>
    <w:p w14:paraId="45DC27EC" w14:textId="77777777" w:rsidR="00D02233" w:rsidRPr="00E86837" w:rsidRDefault="00D02233" w:rsidP="00D02233">
      <w:pPr>
        <w:autoSpaceDE w:val="0"/>
        <w:autoSpaceDN w:val="0"/>
        <w:adjustRightInd w:val="0"/>
        <w:ind w:right="-1" w:firstLine="709"/>
        <w:jc w:val="right"/>
        <w:rPr>
          <w:rFonts w:eastAsia="Calibri"/>
          <w:color w:val="000000" w:themeColor="text1"/>
        </w:rPr>
      </w:pPr>
      <w:r w:rsidRPr="00E86837">
        <w:rPr>
          <w:rFonts w:eastAsia="Calibri"/>
          <w:color w:val="000000" w:themeColor="text1"/>
        </w:rPr>
        <w:t xml:space="preserve">на автомобильном транспорте, городском </w:t>
      </w:r>
    </w:p>
    <w:p w14:paraId="29F4596F" w14:textId="77777777" w:rsidR="00D02233" w:rsidRPr="00E86837" w:rsidRDefault="00D02233" w:rsidP="00D02233">
      <w:pPr>
        <w:autoSpaceDE w:val="0"/>
        <w:autoSpaceDN w:val="0"/>
        <w:adjustRightInd w:val="0"/>
        <w:ind w:right="-1" w:firstLine="709"/>
        <w:jc w:val="right"/>
        <w:rPr>
          <w:rFonts w:eastAsia="Calibri"/>
          <w:color w:val="000000" w:themeColor="text1"/>
        </w:rPr>
      </w:pPr>
      <w:r w:rsidRPr="00E86837">
        <w:rPr>
          <w:rFonts w:eastAsia="Calibri"/>
          <w:color w:val="000000" w:themeColor="text1"/>
        </w:rPr>
        <w:t xml:space="preserve">наземном </w:t>
      </w:r>
      <w:proofErr w:type="gramStart"/>
      <w:r w:rsidRPr="00E86837">
        <w:rPr>
          <w:rFonts w:eastAsia="Calibri"/>
          <w:color w:val="000000" w:themeColor="text1"/>
        </w:rPr>
        <w:t>электрическом  и</w:t>
      </w:r>
      <w:proofErr w:type="gramEnd"/>
      <w:r w:rsidRPr="00E86837">
        <w:rPr>
          <w:rFonts w:eastAsia="Calibri"/>
          <w:color w:val="000000" w:themeColor="text1"/>
        </w:rPr>
        <w:t xml:space="preserve"> в дорожном</w:t>
      </w:r>
    </w:p>
    <w:p w14:paraId="1E17C2DB" w14:textId="77777777" w:rsidR="008F5EC9" w:rsidRPr="00E86837" w:rsidRDefault="00D02233" w:rsidP="00D02233">
      <w:pPr>
        <w:autoSpaceDE w:val="0"/>
        <w:autoSpaceDN w:val="0"/>
        <w:adjustRightInd w:val="0"/>
        <w:ind w:right="-1" w:firstLine="709"/>
        <w:jc w:val="right"/>
        <w:rPr>
          <w:rFonts w:eastAsia="Calibri"/>
          <w:color w:val="000000" w:themeColor="text1"/>
        </w:rPr>
      </w:pPr>
      <w:r w:rsidRPr="00E86837">
        <w:rPr>
          <w:rFonts w:eastAsia="Calibri"/>
          <w:color w:val="000000" w:themeColor="text1"/>
        </w:rPr>
        <w:t xml:space="preserve"> хозяйстве</w:t>
      </w:r>
      <w:r w:rsidR="008F5EC9" w:rsidRPr="00E86837">
        <w:rPr>
          <w:rFonts w:eastAsia="Calibri"/>
          <w:color w:val="000000" w:themeColor="text1"/>
        </w:rPr>
        <w:t xml:space="preserve"> на территории муниципального образования</w:t>
      </w:r>
    </w:p>
    <w:p w14:paraId="109B02A2" w14:textId="77777777" w:rsidR="008F5EC9" w:rsidRPr="00E86837" w:rsidRDefault="008F5EC9" w:rsidP="00EA2E2A">
      <w:pPr>
        <w:autoSpaceDE w:val="0"/>
        <w:autoSpaceDN w:val="0"/>
        <w:adjustRightInd w:val="0"/>
        <w:ind w:right="-1" w:firstLine="709"/>
        <w:jc w:val="right"/>
        <w:rPr>
          <w:rFonts w:eastAsia="Calibri"/>
          <w:color w:val="000000" w:themeColor="text1"/>
        </w:rPr>
      </w:pPr>
      <w:r w:rsidRPr="00E86837">
        <w:rPr>
          <w:rFonts w:eastAsia="Calibri"/>
          <w:color w:val="000000" w:themeColor="text1"/>
        </w:rPr>
        <w:t xml:space="preserve"> город Волхов Волховского муниципального района</w:t>
      </w:r>
    </w:p>
    <w:p w14:paraId="25C0C7BC" w14:textId="77777777" w:rsidR="008F5EC9" w:rsidRPr="00E86837" w:rsidRDefault="008F5EC9" w:rsidP="00EA2E2A">
      <w:pPr>
        <w:autoSpaceDE w:val="0"/>
        <w:autoSpaceDN w:val="0"/>
        <w:adjustRightInd w:val="0"/>
        <w:ind w:right="-1" w:firstLine="709"/>
        <w:jc w:val="right"/>
        <w:rPr>
          <w:lang w:eastAsia="en-US"/>
        </w:rPr>
      </w:pPr>
      <w:r w:rsidRPr="00E86837">
        <w:rPr>
          <w:rFonts w:eastAsia="Calibri"/>
          <w:color w:val="000000" w:themeColor="text1"/>
        </w:rPr>
        <w:t>Ленинградской области</w:t>
      </w:r>
    </w:p>
    <w:p w14:paraId="6FBB4AB1" w14:textId="77777777" w:rsidR="008F5EC9" w:rsidRPr="00E86837" w:rsidRDefault="008F5EC9" w:rsidP="00EA2E2A">
      <w:pPr>
        <w:autoSpaceDE w:val="0"/>
        <w:autoSpaceDN w:val="0"/>
        <w:adjustRightInd w:val="0"/>
        <w:ind w:right="-1" w:firstLine="709"/>
        <w:jc w:val="center"/>
        <w:rPr>
          <w:szCs w:val="28"/>
          <w:lang w:eastAsia="en-US"/>
        </w:rPr>
      </w:pPr>
    </w:p>
    <w:p w14:paraId="7F2D4881" w14:textId="77777777" w:rsidR="008F5EC9" w:rsidRPr="00E86837" w:rsidRDefault="008F5EC9" w:rsidP="00D02233">
      <w:pPr>
        <w:autoSpaceDE w:val="0"/>
        <w:autoSpaceDN w:val="0"/>
        <w:adjustRightInd w:val="0"/>
        <w:ind w:right="-1" w:firstLine="709"/>
        <w:jc w:val="center"/>
        <w:rPr>
          <w:b/>
          <w:sz w:val="28"/>
          <w:szCs w:val="28"/>
          <w:lang w:eastAsia="en-US"/>
        </w:rPr>
      </w:pPr>
      <w:r w:rsidRPr="00E86837">
        <w:rPr>
          <w:b/>
          <w:sz w:val="28"/>
          <w:szCs w:val="28"/>
          <w:lang w:eastAsia="en-US"/>
        </w:rPr>
        <w:t xml:space="preserve">Перечень индикаторов риска нарушения обязательных требований по муниципальному контролю </w:t>
      </w:r>
      <w:r w:rsidR="00D02233" w:rsidRPr="00E86837">
        <w:rPr>
          <w:b/>
          <w:sz w:val="28"/>
          <w:szCs w:val="28"/>
          <w:lang w:eastAsia="en-US"/>
        </w:rPr>
        <w:t xml:space="preserve">на автомобильном транспорте, городском наземном </w:t>
      </w:r>
      <w:proofErr w:type="gramStart"/>
      <w:r w:rsidR="00D02233" w:rsidRPr="00E86837">
        <w:rPr>
          <w:b/>
          <w:sz w:val="28"/>
          <w:szCs w:val="28"/>
          <w:lang w:eastAsia="en-US"/>
        </w:rPr>
        <w:t>электрическом  и</w:t>
      </w:r>
      <w:proofErr w:type="gramEnd"/>
      <w:r w:rsidR="00D02233" w:rsidRPr="00E86837">
        <w:rPr>
          <w:b/>
          <w:sz w:val="28"/>
          <w:szCs w:val="28"/>
          <w:lang w:eastAsia="en-US"/>
        </w:rPr>
        <w:t xml:space="preserve"> в </w:t>
      </w:r>
      <w:proofErr w:type="gramStart"/>
      <w:r w:rsidR="00D02233" w:rsidRPr="00E86837">
        <w:rPr>
          <w:b/>
          <w:sz w:val="28"/>
          <w:szCs w:val="28"/>
          <w:lang w:eastAsia="en-US"/>
        </w:rPr>
        <w:t>дорожном  хозяйстве</w:t>
      </w:r>
      <w:proofErr w:type="gramEnd"/>
      <w:r w:rsidRPr="00E86837">
        <w:rPr>
          <w:b/>
          <w:sz w:val="28"/>
          <w:szCs w:val="28"/>
          <w:lang w:eastAsia="en-US"/>
        </w:rPr>
        <w:t xml:space="preserve"> на территории МО город Волхов.</w:t>
      </w:r>
    </w:p>
    <w:p w14:paraId="074385C3" w14:textId="77777777" w:rsidR="008F5EC9" w:rsidRPr="00E86837" w:rsidRDefault="008F5EC9" w:rsidP="00EA2E2A">
      <w:pPr>
        <w:autoSpaceDE w:val="0"/>
        <w:autoSpaceDN w:val="0"/>
        <w:adjustRightInd w:val="0"/>
        <w:ind w:right="-1" w:firstLine="709"/>
        <w:jc w:val="right"/>
        <w:rPr>
          <w:rFonts w:eastAsia="Calibri"/>
          <w:b/>
          <w:color w:val="FF0000"/>
        </w:rPr>
      </w:pPr>
    </w:p>
    <w:p w14:paraId="446F37EC" w14:textId="77777777" w:rsidR="008F5EC9" w:rsidRPr="00E86837" w:rsidRDefault="008F5EC9" w:rsidP="00EA2E2A">
      <w:pPr>
        <w:ind w:right="-1" w:firstLine="709"/>
        <w:jc w:val="both"/>
        <w:rPr>
          <w:sz w:val="28"/>
          <w:szCs w:val="28"/>
        </w:rPr>
      </w:pPr>
      <w:r w:rsidRPr="00E86837">
        <w:rPr>
          <w:sz w:val="28"/>
          <w:szCs w:val="28"/>
        </w:rPr>
        <w:t>1. Поступление в Контрольный орган обращений юридических лиц, индивидуальных предпринимателей и граждан в сфере автомобильного транспорта, автомобильных дорог, дорожной деятельности в части сохранности автомобильных дорог общего пользования местного значения, информации от органов государственной власти, органов местного самоуправления, из средств массовой информации о наличии в деятельности контролируемого лица хотя бы одного отклонения от следующих обязательных требований к:</w:t>
      </w:r>
    </w:p>
    <w:p w14:paraId="79C12768" w14:textId="77777777" w:rsidR="008F5EC9" w:rsidRPr="00E86837" w:rsidRDefault="008F5EC9" w:rsidP="00EA2E2A">
      <w:pPr>
        <w:ind w:right="-1" w:firstLine="709"/>
        <w:jc w:val="both"/>
        <w:rPr>
          <w:sz w:val="28"/>
          <w:szCs w:val="28"/>
        </w:rPr>
      </w:pPr>
      <w:r w:rsidRPr="00E86837">
        <w:rPr>
          <w:sz w:val="28"/>
          <w:szCs w:val="28"/>
        </w:rPr>
        <w:t xml:space="preserve"> а) эксплуатации объектов дорожного сервиса, размещенных в полосах отвода и (или) придорожных полосах автомобильных дорог общего пользования местного значения;</w:t>
      </w:r>
    </w:p>
    <w:p w14:paraId="0211B659" w14:textId="77777777" w:rsidR="008F5EC9" w:rsidRPr="00E86837" w:rsidRDefault="008F5EC9" w:rsidP="00EA2E2A">
      <w:pPr>
        <w:ind w:right="-1" w:firstLine="709"/>
        <w:jc w:val="both"/>
        <w:rPr>
          <w:sz w:val="28"/>
          <w:szCs w:val="28"/>
        </w:rPr>
      </w:pPr>
      <w:r w:rsidRPr="00E86837">
        <w:rPr>
          <w:sz w:val="28"/>
          <w:szCs w:val="28"/>
        </w:rPr>
        <w:t>б) осуществлению работ по капитальному ремонту, ремонту и содержанию автомобильных дорог общего пользования местного значения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p>
    <w:p w14:paraId="7C8D27A8" w14:textId="77777777" w:rsidR="008F5EC9" w:rsidRPr="00E86837" w:rsidRDefault="008F5EC9" w:rsidP="00EA2E2A">
      <w:pPr>
        <w:ind w:right="-1" w:firstLine="709"/>
        <w:jc w:val="both"/>
        <w:rPr>
          <w:sz w:val="28"/>
          <w:szCs w:val="28"/>
        </w:rPr>
      </w:pPr>
      <w:r w:rsidRPr="00E86837">
        <w:rPr>
          <w:sz w:val="28"/>
          <w:szCs w:val="28"/>
        </w:rPr>
        <w:t xml:space="preserve">2. Поступление в Контрольный орган обращений юридических лиц, индивидуальных предпринимателей и граждан в сфере автомобильного транспорта, автомобильных дорог, дорожной деятельности в части сохранности автомобильных дорог общего пользования местного значения, информации от органов государственной власти, органов местного самоуправления, из средств массовой информации о фактах нарушения обязательных требований законодательства, послуживших основанием для проведения внепланового контрольного (надзорного) мероприятия в соответствии с частью 12 статьи 66 Федерального закона № 248-ФЗ, в случае если в течение года до поступления данного обращения, информации контролируемому лицу Контрольным органом объявлялись </w:t>
      </w:r>
      <w:r w:rsidRPr="00E86837">
        <w:rPr>
          <w:sz w:val="28"/>
          <w:szCs w:val="28"/>
        </w:rPr>
        <w:lastRenderedPageBreak/>
        <w:t>предостережения о недопустимости нарушения аналогичных обязательных требований.</w:t>
      </w:r>
    </w:p>
    <w:p w14:paraId="4E374222" w14:textId="77777777" w:rsidR="008F5EC9" w:rsidRPr="00E86837" w:rsidRDefault="008F5EC9" w:rsidP="00EA2E2A">
      <w:pPr>
        <w:ind w:right="-1" w:firstLine="709"/>
        <w:jc w:val="both"/>
        <w:rPr>
          <w:sz w:val="28"/>
          <w:szCs w:val="28"/>
        </w:rPr>
      </w:pPr>
      <w:r w:rsidRPr="00E86837">
        <w:rPr>
          <w:sz w:val="28"/>
          <w:szCs w:val="28"/>
        </w:rPr>
        <w:t>Наличие данного индикатора свидетельствует о непосредственной угрозе причинения вреда (ущерба) охраняемым законом ценностям и является основанием для проведения внепланового контрольного (надзорного) мероприятия незамедлительно в соответствии с частью 12 статьи 66 Федерального закона № 248-ФЗ.</w:t>
      </w:r>
    </w:p>
    <w:p w14:paraId="38F0E4B3" w14:textId="77777777" w:rsidR="008F5EC9" w:rsidRPr="00E86837" w:rsidRDefault="008F5EC9" w:rsidP="00EA2E2A">
      <w:pPr>
        <w:ind w:right="-1" w:firstLine="709"/>
        <w:jc w:val="both"/>
        <w:rPr>
          <w:sz w:val="28"/>
          <w:szCs w:val="28"/>
        </w:rPr>
      </w:pPr>
      <w:r w:rsidRPr="00E86837">
        <w:rPr>
          <w:sz w:val="28"/>
          <w:szCs w:val="28"/>
        </w:rPr>
        <w:t>3. Двукратный и более рост количества обращений за единицу времени (месяц, шесть месяцев, двенадцать месяцев) в сравнении с предшествующим аналогичным периодом и (или) с аналогичным периодом предшествующего календарного года, поступивших в адрес Контрольного органа обращений юридических лиц, индивидуальных предпринимателей и граждан в сфере автомобильного транспорта, автомобильных дорог, дорожной деятельности в части сохранности автомобильных дорог общего пользования местного значения, информации от органов государственной власти, органов местного самоуправления, из средств массовой информации о фактах нарушений обязательных требований.</w:t>
      </w:r>
    </w:p>
    <w:p w14:paraId="0C827269" w14:textId="77777777" w:rsidR="008F5EC9" w:rsidRPr="00E86837" w:rsidRDefault="008F5EC9" w:rsidP="00EA2E2A">
      <w:pPr>
        <w:ind w:right="-1" w:firstLine="709"/>
        <w:jc w:val="both"/>
        <w:rPr>
          <w:sz w:val="28"/>
        </w:rPr>
      </w:pPr>
      <w:r w:rsidRPr="00E86837">
        <w:rPr>
          <w:sz w:val="28"/>
          <w:szCs w:val="28"/>
        </w:rPr>
        <w:t>4. Выявление в течение трех месяцев более пяти фактов несоответствия сведений (информации), полученных от юридических лиц, индивидуальных предпринимателей и граждан в сфере автомобильного транспорта, автомобильных дорог, дорожной деятельности в части сохранности автомобильных дорог общего пользования местного значения, информации от органов государственной власти, органов местного самоуправления, из средств массовой информации и информации, размещённой контролируемым лицом в государственной информационной системе Контрольного органа.</w:t>
      </w:r>
    </w:p>
    <w:p w14:paraId="036BCF49" w14:textId="77777777" w:rsidR="008F5EC9" w:rsidRPr="00E86837" w:rsidRDefault="008F5EC9" w:rsidP="00EA2E2A">
      <w:pPr>
        <w:autoSpaceDE w:val="0"/>
        <w:autoSpaceDN w:val="0"/>
        <w:adjustRightInd w:val="0"/>
        <w:ind w:left="4536" w:right="-1"/>
        <w:jc w:val="right"/>
        <w:rPr>
          <w:rFonts w:eastAsia="Calibri"/>
          <w:color w:val="000000" w:themeColor="text1"/>
          <w:szCs w:val="28"/>
        </w:rPr>
      </w:pPr>
    </w:p>
    <w:p w14:paraId="59FBCC47" w14:textId="77777777" w:rsidR="008F5EC9" w:rsidRPr="00E86837" w:rsidRDefault="008F5EC9" w:rsidP="00EA2E2A">
      <w:pPr>
        <w:autoSpaceDE w:val="0"/>
        <w:autoSpaceDN w:val="0"/>
        <w:adjustRightInd w:val="0"/>
        <w:ind w:left="4536" w:right="-1"/>
        <w:jc w:val="right"/>
        <w:rPr>
          <w:rFonts w:eastAsia="Calibri"/>
          <w:color w:val="000000" w:themeColor="text1"/>
          <w:szCs w:val="28"/>
        </w:rPr>
      </w:pPr>
    </w:p>
    <w:p w14:paraId="2BD8B8CE" w14:textId="77777777" w:rsidR="008F5EC9" w:rsidRPr="00E86837" w:rsidRDefault="008F5EC9" w:rsidP="00EA2E2A">
      <w:pPr>
        <w:autoSpaceDE w:val="0"/>
        <w:autoSpaceDN w:val="0"/>
        <w:adjustRightInd w:val="0"/>
        <w:ind w:left="4536" w:right="-1"/>
        <w:jc w:val="right"/>
        <w:rPr>
          <w:rFonts w:eastAsia="Calibri"/>
          <w:color w:val="000000" w:themeColor="text1"/>
          <w:szCs w:val="28"/>
        </w:rPr>
      </w:pPr>
    </w:p>
    <w:p w14:paraId="343677BA" w14:textId="77777777" w:rsidR="008F5EC9" w:rsidRPr="00E86837" w:rsidRDefault="008F5EC9" w:rsidP="00EA2E2A">
      <w:pPr>
        <w:autoSpaceDE w:val="0"/>
        <w:autoSpaceDN w:val="0"/>
        <w:adjustRightInd w:val="0"/>
        <w:ind w:left="4536" w:right="-1"/>
        <w:jc w:val="right"/>
        <w:rPr>
          <w:rFonts w:eastAsia="Calibri"/>
          <w:color w:val="000000" w:themeColor="text1"/>
          <w:szCs w:val="28"/>
        </w:rPr>
      </w:pPr>
    </w:p>
    <w:p w14:paraId="289BD996" w14:textId="77777777" w:rsidR="008F5EC9" w:rsidRPr="00E86837" w:rsidRDefault="008F5EC9" w:rsidP="00EA2E2A">
      <w:pPr>
        <w:autoSpaceDE w:val="0"/>
        <w:autoSpaceDN w:val="0"/>
        <w:adjustRightInd w:val="0"/>
        <w:ind w:left="4536" w:right="-1"/>
        <w:jc w:val="right"/>
        <w:rPr>
          <w:rFonts w:eastAsia="Calibri"/>
          <w:color w:val="000000" w:themeColor="text1"/>
          <w:szCs w:val="28"/>
        </w:rPr>
      </w:pPr>
    </w:p>
    <w:p w14:paraId="7DF7201D" w14:textId="77777777" w:rsidR="008F5EC9" w:rsidRPr="00E86837" w:rsidRDefault="008F5EC9" w:rsidP="00EA2E2A">
      <w:pPr>
        <w:autoSpaceDE w:val="0"/>
        <w:autoSpaceDN w:val="0"/>
        <w:adjustRightInd w:val="0"/>
        <w:ind w:left="4536" w:right="-1"/>
        <w:jc w:val="right"/>
        <w:rPr>
          <w:rFonts w:eastAsia="Calibri"/>
          <w:color w:val="000000" w:themeColor="text1"/>
          <w:szCs w:val="28"/>
        </w:rPr>
      </w:pPr>
    </w:p>
    <w:p w14:paraId="0C97E376" w14:textId="77777777" w:rsidR="008F5EC9" w:rsidRPr="00E86837" w:rsidRDefault="008F5EC9" w:rsidP="00EA2E2A">
      <w:pPr>
        <w:autoSpaceDE w:val="0"/>
        <w:autoSpaceDN w:val="0"/>
        <w:adjustRightInd w:val="0"/>
        <w:ind w:left="4536" w:right="-1"/>
        <w:jc w:val="right"/>
        <w:rPr>
          <w:rFonts w:eastAsia="Calibri"/>
          <w:color w:val="000000" w:themeColor="text1"/>
          <w:szCs w:val="28"/>
        </w:rPr>
      </w:pPr>
    </w:p>
    <w:p w14:paraId="39FDE123" w14:textId="77777777" w:rsidR="008F5EC9" w:rsidRPr="00E86837" w:rsidRDefault="008F5EC9" w:rsidP="00EA2E2A">
      <w:pPr>
        <w:autoSpaceDE w:val="0"/>
        <w:autoSpaceDN w:val="0"/>
        <w:adjustRightInd w:val="0"/>
        <w:ind w:left="4536" w:right="-1"/>
        <w:jc w:val="right"/>
        <w:rPr>
          <w:rFonts w:eastAsia="Calibri"/>
          <w:color w:val="000000" w:themeColor="text1"/>
          <w:szCs w:val="28"/>
        </w:rPr>
      </w:pPr>
    </w:p>
    <w:p w14:paraId="5BB2C930" w14:textId="77777777" w:rsidR="008F5EC9" w:rsidRPr="00E86837" w:rsidRDefault="008F5EC9" w:rsidP="00EA2E2A">
      <w:pPr>
        <w:autoSpaceDE w:val="0"/>
        <w:autoSpaceDN w:val="0"/>
        <w:adjustRightInd w:val="0"/>
        <w:ind w:left="4536" w:right="-1"/>
        <w:jc w:val="right"/>
        <w:rPr>
          <w:rFonts w:eastAsia="Calibri"/>
          <w:color w:val="000000" w:themeColor="text1"/>
          <w:szCs w:val="28"/>
        </w:rPr>
      </w:pPr>
    </w:p>
    <w:p w14:paraId="74DD2F98" w14:textId="77777777" w:rsidR="008F5EC9" w:rsidRPr="00E86837" w:rsidRDefault="008F5EC9" w:rsidP="00EA2E2A">
      <w:pPr>
        <w:autoSpaceDE w:val="0"/>
        <w:autoSpaceDN w:val="0"/>
        <w:adjustRightInd w:val="0"/>
        <w:ind w:left="4536" w:right="-1"/>
        <w:jc w:val="right"/>
        <w:rPr>
          <w:rFonts w:eastAsia="Calibri"/>
          <w:color w:val="000000" w:themeColor="text1"/>
          <w:szCs w:val="28"/>
        </w:rPr>
      </w:pPr>
    </w:p>
    <w:p w14:paraId="6477CF68" w14:textId="77777777" w:rsidR="008F5EC9" w:rsidRPr="00E86837" w:rsidRDefault="008F5EC9" w:rsidP="00EA2E2A">
      <w:pPr>
        <w:autoSpaceDE w:val="0"/>
        <w:autoSpaceDN w:val="0"/>
        <w:adjustRightInd w:val="0"/>
        <w:ind w:left="4536" w:right="-1"/>
        <w:jc w:val="right"/>
        <w:rPr>
          <w:rFonts w:eastAsia="Calibri"/>
          <w:color w:val="000000" w:themeColor="text1"/>
          <w:szCs w:val="28"/>
        </w:rPr>
      </w:pPr>
    </w:p>
    <w:p w14:paraId="635CA5EA" w14:textId="77777777" w:rsidR="008F5EC9" w:rsidRPr="00E86837" w:rsidRDefault="008F5EC9" w:rsidP="00EA2E2A">
      <w:pPr>
        <w:autoSpaceDE w:val="0"/>
        <w:autoSpaceDN w:val="0"/>
        <w:adjustRightInd w:val="0"/>
        <w:ind w:left="4536" w:right="-1"/>
        <w:jc w:val="right"/>
        <w:rPr>
          <w:rFonts w:eastAsia="Calibri"/>
          <w:color w:val="000000" w:themeColor="text1"/>
          <w:szCs w:val="28"/>
        </w:rPr>
      </w:pPr>
    </w:p>
    <w:p w14:paraId="7455F9BE" w14:textId="77777777" w:rsidR="008F5EC9" w:rsidRPr="00E86837" w:rsidRDefault="008F5EC9" w:rsidP="00EA2E2A">
      <w:pPr>
        <w:autoSpaceDE w:val="0"/>
        <w:autoSpaceDN w:val="0"/>
        <w:adjustRightInd w:val="0"/>
        <w:ind w:left="4536" w:right="-1"/>
        <w:jc w:val="right"/>
        <w:rPr>
          <w:rFonts w:eastAsia="Calibri"/>
          <w:color w:val="000000" w:themeColor="text1"/>
          <w:szCs w:val="28"/>
        </w:rPr>
      </w:pPr>
    </w:p>
    <w:p w14:paraId="215AD1E8" w14:textId="77777777" w:rsidR="008F5EC9" w:rsidRPr="00E86837" w:rsidRDefault="008F5EC9" w:rsidP="00EA2E2A">
      <w:pPr>
        <w:autoSpaceDE w:val="0"/>
        <w:autoSpaceDN w:val="0"/>
        <w:adjustRightInd w:val="0"/>
        <w:ind w:left="4536" w:right="-1"/>
        <w:jc w:val="right"/>
        <w:rPr>
          <w:rFonts w:eastAsia="Calibri"/>
          <w:color w:val="000000" w:themeColor="text1"/>
          <w:szCs w:val="28"/>
        </w:rPr>
      </w:pPr>
    </w:p>
    <w:p w14:paraId="343369B4" w14:textId="77777777" w:rsidR="008F5EC9" w:rsidRPr="00E86837" w:rsidRDefault="008F5EC9" w:rsidP="00EA2E2A">
      <w:pPr>
        <w:autoSpaceDE w:val="0"/>
        <w:autoSpaceDN w:val="0"/>
        <w:adjustRightInd w:val="0"/>
        <w:ind w:left="4536" w:right="-1"/>
        <w:jc w:val="right"/>
        <w:rPr>
          <w:rFonts w:eastAsia="Calibri"/>
          <w:color w:val="000000" w:themeColor="text1"/>
          <w:szCs w:val="28"/>
        </w:rPr>
      </w:pPr>
    </w:p>
    <w:p w14:paraId="336AEF9D" w14:textId="77777777" w:rsidR="008F5EC9" w:rsidRPr="00E86837" w:rsidRDefault="008F5EC9" w:rsidP="00EA2E2A">
      <w:pPr>
        <w:autoSpaceDE w:val="0"/>
        <w:autoSpaceDN w:val="0"/>
        <w:adjustRightInd w:val="0"/>
        <w:ind w:left="4536" w:right="-1"/>
        <w:jc w:val="right"/>
        <w:rPr>
          <w:rFonts w:eastAsia="Calibri"/>
          <w:color w:val="000000" w:themeColor="text1"/>
          <w:szCs w:val="28"/>
        </w:rPr>
      </w:pPr>
    </w:p>
    <w:p w14:paraId="28772FFB" w14:textId="77777777" w:rsidR="008F5EC9" w:rsidRPr="00E86837" w:rsidRDefault="008F5EC9" w:rsidP="00EA2E2A">
      <w:pPr>
        <w:autoSpaceDE w:val="0"/>
        <w:autoSpaceDN w:val="0"/>
        <w:adjustRightInd w:val="0"/>
        <w:ind w:left="4536" w:right="-1"/>
        <w:jc w:val="right"/>
        <w:rPr>
          <w:rFonts w:eastAsia="Calibri"/>
          <w:color w:val="000000" w:themeColor="text1"/>
          <w:szCs w:val="28"/>
        </w:rPr>
      </w:pPr>
    </w:p>
    <w:p w14:paraId="7F7870C5" w14:textId="77777777" w:rsidR="008F5EC9" w:rsidRPr="00E86837" w:rsidRDefault="008F5EC9" w:rsidP="00EA2E2A">
      <w:pPr>
        <w:autoSpaceDE w:val="0"/>
        <w:autoSpaceDN w:val="0"/>
        <w:adjustRightInd w:val="0"/>
        <w:ind w:left="4536" w:right="-1"/>
        <w:jc w:val="right"/>
        <w:rPr>
          <w:rFonts w:eastAsia="Calibri"/>
          <w:color w:val="000000" w:themeColor="text1"/>
          <w:szCs w:val="28"/>
        </w:rPr>
      </w:pPr>
    </w:p>
    <w:p w14:paraId="4A8B256F" w14:textId="77777777" w:rsidR="008F5EC9" w:rsidRPr="00E86837" w:rsidRDefault="008F5EC9" w:rsidP="00EA2E2A">
      <w:pPr>
        <w:autoSpaceDE w:val="0"/>
        <w:autoSpaceDN w:val="0"/>
        <w:adjustRightInd w:val="0"/>
        <w:ind w:left="4536" w:right="-1"/>
        <w:jc w:val="right"/>
        <w:rPr>
          <w:rFonts w:eastAsia="Calibri"/>
          <w:color w:val="000000" w:themeColor="text1"/>
          <w:szCs w:val="28"/>
        </w:rPr>
      </w:pPr>
    </w:p>
    <w:p w14:paraId="5727F481" w14:textId="77777777" w:rsidR="008F5EC9" w:rsidRPr="00E86837" w:rsidRDefault="008F5EC9" w:rsidP="00EA2E2A">
      <w:pPr>
        <w:autoSpaceDE w:val="0"/>
        <w:autoSpaceDN w:val="0"/>
        <w:adjustRightInd w:val="0"/>
        <w:ind w:left="4536" w:right="-1"/>
        <w:jc w:val="right"/>
        <w:rPr>
          <w:rFonts w:eastAsia="Calibri"/>
          <w:color w:val="000000" w:themeColor="text1"/>
          <w:szCs w:val="28"/>
        </w:rPr>
      </w:pPr>
    </w:p>
    <w:p w14:paraId="32DBE942" w14:textId="77777777" w:rsidR="008F5EC9" w:rsidRPr="00E86837" w:rsidRDefault="008F5EC9" w:rsidP="00EA2E2A">
      <w:pPr>
        <w:autoSpaceDE w:val="0"/>
        <w:autoSpaceDN w:val="0"/>
        <w:adjustRightInd w:val="0"/>
        <w:ind w:left="4536" w:right="-1"/>
        <w:jc w:val="right"/>
        <w:rPr>
          <w:rFonts w:eastAsia="Calibri"/>
          <w:color w:val="000000" w:themeColor="text1"/>
          <w:szCs w:val="28"/>
        </w:rPr>
      </w:pPr>
    </w:p>
    <w:p w14:paraId="39904E23" w14:textId="77777777" w:rsidR="008F5EC9" w:rsidRPr="00E86837" w:rsidRDefault="008F5EC9" w:rsidP="00EA2E2A">
      <w:pPr>
        <w:autoSpaceDE w:val="0"/>
        <w:autoSpaceDN w:val="0"/>
        <w:adjustRightInd w:val="0"/>
        <w:ind w:left="4536" w:right="-1"/>
        <w:jc w:val="right"/>
        <w:rPr>
          <w:rFonts w:eastAsia="Calibri"/>
          <w:color w:val="000000" w:themeColor="text1"/>
          <w:szCs w:val="28"/>
        </w:rPr>
      </w:pPr>
    </w:p>
    <w:p w14:paraId="7012614A" w14:textId="77777777" w:rsidR="008F5EC9" w:rsidRPr="00E86837" w:rsidRDefault="008F5EC9" w:rsidP="00EA2E2A">
      <w:pPr>
        <w:autoSpaceDE w:val="0"/>
        <w:autoSpaceDN w:val="0"/>
        <w:adjustRightInd w:val="0"/>
        <w:ind w:left="4536" w:right="-1"/>
        <w:jc w:val="right"/>
        <w:rPr>
          <w:rFonts w:eastAsia="Calibri"/>
          <w:color w:val="000000" w:themeColor="text1"/>
          <w:szCs w:val="28"/>
        </w:rPr>
      </w:pPr>
    </w:p>
    <w:p w14:paraId="0C2B4627" w14:textId="77777777" w:rsidR="008F5EC9" w:rsidRPr="00E86837" w:rsidRDefault="008F5EC9" w:rsidP="00EA2E2A">
      <w:pPr>
        <w:autoSpaceDE w:val="0"/>
        <w:autoSpaceDN w:val="0"/>
        <w:adjustRightInd w:val="0"/>
        <w:ind w:left="4536" w:right="-1"/>
        <w:jc w:val="right"/>
        <w:rPr>
          <w:rFonts w:eastAsia="Calibri"/>
          <w:color w:val="000000" w:themeColor="text1"/>
          <w:szCs w:val="28"/>
        </w:rPr>
      </w:pPr>
    </w:p>
    <w:p w14:paraId="732EF9CA" w14:textId="77777777" w:rsidR="008F5EC9" w:rsidRPr="00E86837" w:rsidRDefault="008F5EC9" w:rsidP="00EA2E2A">
      <w:pPr>
        <w:autoSpaceDE w:val="0"/>
        <w:autoSpaceDN w:val="0"/>
        <w:adjustRightInd w:val="0"/>
        <w:ind w:left="4536" w:right="-1"/>
        <w:jc w:val="right"/>
        <w:rPr>
          <w:rFonts w:eastAsia="Calibri"/>
          <w:color w:val="000000" w:themeColor="text1"/>
          <w:szCs w:val="28"/>
        </w:rPr>
      </w:pPr>
    </w:p>
    <w:p w14:paraId="6C31C05A" w14:textId="77777777" w:rsidR="008F5EC9" w:rsidRPr="00E86837" w:rsidRDefault="008F5EC9" w:rsidP="00EA2E2A">
      <w:pPr>
        <w:autoSpaceDE w:val="0"/>
        <w:autoSpaceDN w:val="0"/>
        <w:adjustRightInd w:val="0"/>
        <w:ind w:left="4536" w:right="-1"/>
        <w:jc w:val="right"/>
        <w:rPr>
          <w:rFonts w:eastAsia="Calibri"/>
          <w:color w:val="000000" w:themeColor="text1"/>
          <w:szCs w:val="28"/>
        </w:rPr>
      </w:pPr>
    </w:p>
    <w:p w14:paraId="4BAD3435" w14:textId="77777777" w:rsidR="008F5EC9" w:rsidRPr="00E86837" w:rsidRDefault="008F5EC9" w:rsidP="00EA2E2A">
      <w:pPr>
        <w:autoSpaceDE w:val="0"/>
        <w:autoSpaceDN w:val="0"/>
        <w:adjustRightInd w:val="0"/>
        <w:ind w:left="4536" w:right="-1"/>
        <w:jc w:val="right"/>
        <w:rPr>
          <w:rFonts w:eastAsia="Calibri"/>
          <w:color w:val="000000" w:themeColor="text1"/>
          <w:szCs w:val="28"/>
        </w:rPr>
      </w:pPr>
    </w:p>
    <w:p w14:paraId="4EB8A44D" w14:textId="77777777" w:rsidR="008F5EC9" w:rsidRPr="00E86837" w:rsidRDefault="008F5EC9" w:rsidP="0024246B">
      <w:pPr>
        <w:autoSpaceDE w:val="0"/>
        <w:autoSpaceDN w:val="0"/>
        <w:adjustRightInd w:val="0"/>
        <w:ind w:right="-1"/>
        <w:rPr>
          <w:rFonts w:eastAsia="Calibri"/>
          <w:color w:val="000000" w:themeColor="text1"/>
          <w:szCs w:val="28"/>
        </w:rPr>
      </w:pPr>
    </w:p>
    <w:p w14:paraId="1C841004" w14:textId="77777777" w:rsidR="008F5EC9" w:rsidRPr="00E86837" w:rsidRDefault="008F5EC9" w:rsidP="00EA2E2A">
      <w:pPr>
        <w:autoSpaceDE w:val="0"/>
        <w:autoSpaceDN w:val="0"/>
        <w:adjustRightInd w:val="0"/>
        <w:ind w:left="4536" w:right="-1"/>
        <w:jc w:val="right"/>
        <w:rPr>
          <w:rFonts w:eastAsia="Calibri"/>
          <w:color w:val="000000" w:themeColor="text1"/>
          <w:szCs w:val="28"/>
        </w:rPr>
      </w:pPr>
      <w:r w:rsidRPr="00E86837">
        <w:rPr>
          <w:rFonts w:eastAsia="Calibri"/>
          <w:color w:val="000000" w:themeColor="text1"/>
          <w:szCs w:val="28"/>
        </w:rPr>
        <w:t>Приложение №3</w:t>
      </w:r>
    </w:p>
    <w:p w14:paraId="11672E77" w14:textId="77777777" w:rsidR="008F5EC9" w:rsidRPr="00E86837" w:rsidRDefault="008F5EC9" w:rsidP="00EA2E2A">
      <w:pPr>
        <w:autoSpaceDE w:val="0"/>
        <w:autoSpaceDN w:val="0"/>
        <w:adjustRightInd w:val="0"/>
        <w:ind w:right="-1" w:firstLine="709"/>
        <w:jc w:val="right"/>
        <w:rPr>
          <w:rFonts w:eastAsia="Calibri"/>
          <w:color w:val="000000" w:themeColor="text1"/>
        </w:rPr>
      </w:pPr>
      <w:r w:rsidRPr="00E86837">
        <w:rPr>
          <w:rFonts w:eastAsia="Calibri"/>
          <w:color w:val="000000" w:themeColor="text1"/>
        </w:rPr>
        <w:t xml:space="preserve">к Положению о муниципальном контроле </w:t>
      </w:r>
    </w:p>
    <w:p w14:paraId="3E6E49DF" w14:textId="77777777" w:rsidR="007B21B7" w:rsidRPr="00E86837" w:rsidRDefault="007B21B7" w:rsidP="007B21B7">
      <w:pPr>
        <w:autoSpaceDE w:val="0"/>
        <w:autoSpaceDN w:val="0"/>
        <w:adjustRightInd w:val="0"/>
        <w:ind w:right="-1" w:firstLine="709"/>
        <w:jc w:val="right"/>
        <w:rPr>
          <w:rFonts w:eastAsia="Calibri"/>
          <w:color w:val="000000" w:themeColor="text1"/>
        </w:rPr>
      </w:pPr>
      <w:r w:rsidRPr="00E86837">
        <w:rPr>
          <w:rFonts w:eastAsia="Calibri"/>
          <w:color w:val="000000" w:themeColor="text1"/>
        </w:rPr>
        <w:t xml:space="preserve">на автомобильном транспорте, городском </w:t>
      </w:r>
    </w:p>
    <w:p w14:paraId="2814C428" w14:textId="77777777" w:rsidR="007B21B7" w:rsidRPr="00E86837" w:rsidRDefault="007B21B7" w:rsidP="007B21B7">
      <w:pPr>
        <w:autoSpaceDE w:val="0"/>
        <w:autoSpaceDN w:val="0"/>
        <w:adjustRightInd w:val="0"/>
        <w:ind w:right="-1" w:firstLine="709"/>
        <w:jc w:val="right"/>
        <w:rPr>
          <w:rFonts w:eastAsia="Calibri"/>
          <w:color w:val="000000" w:themeColor="text1"/>
        </w:rPr>
      </w:pPr>
      <w:r w:rsidRPr="00E86837">
        <w:rPr>
          <w:rFonts w:eastAsia="Calibri"/>
          <w:color w:val="000000" w:themeColor="text1"/>
        </w:rPr>
        <w:t xml:space="preserve">наземном </w:t>
      </w:r>
      <w:proofErr w:type="gramStart"/>
      <w:r w:rsidRPr="00E86837">
        <w:rPr>
          <w:rFonts w:eastAsia="Calibri"/>
          <w:color w:val="000000" w:themeColor="text1"/>
        </w:rPr>
        <w:t>электрическом  и</w:t>
      </w:r>
      <w:proofErr w:type="gramEnd"/>
      <w:r w:rsidRPr="00E86837">
        <w:rPr>
          <w:rFonts w:eastAsia="Calibri"/>
          <w:color w:val="000000" w:themeColor="text1"/>
        </w:rPr>
        <w:t xml:space="preserve"> в дорожном</w:t>
      </w:r>
    </w:p>
    <w:p w14:paraId="3FB60BB2" w14:textId="77777777" w:rsidR="007B21B7" w:rsidRPr="00E86837" w:rsidRDefault="007B21B7" w:rsidP="007B21B7">
      <w:pPr>
        <w:autoSpaceDE w:val="0"/>
        <w:autoSpaceDN w:val="0"/>
        <w:adjustRightInd w:val="0"/>
        <w:ind w:right="-1" w:firstLine="709"/>
        <w:jc w:val="right"/>
        <w:rPr>
          <w:rFonts w:eastAsia="Calibri"/>
          <w:color w:val="000000" w:themeColor="text1"/>
        </w:rPr>
      </w:pPr>
      <w:r w:rsidRPr="00E86837">
        <w:rPr>
          <w:rFonts w:eastAsia="Calibri"/>
          <w:color w:val="000000" w:themeColor="text1"/>
        </w:rPr>
        <w:t xml:space="preserve"> хозяйстве на территории муниципального образования</w:t>
      </w:r>
    </w:p>
    <w:p w14:paraId="45EB8B59" w14:textId="77777777" w:rsidR="007B21B7" w:rsidRPr="00E86837" w:rsidRDefault="007B21B7" w:rsidP="007B21B7">
      <w:pPr>
        <w:autoSpaceDE w:val="0"/>
        <w:autoSpaceDN w:val="0"/>
        <w:adjustRightInd w:val="0"/>
        <w:ind w:right="-1" w:firstLine="709"/>
        <w:jc w:val="right"/>
        <w:rPr>
          <w:rFonts w:eastAsia="Calibri"/>
          <w:color w:val="000000" w:themeColor="text1"/>
        </w:rPr>
      </w:pPr>
      <w:r w:rsidRPr="00E86837">
        <w:rPr>
          <w:rFonts w:eastAsia="Calibri"/>
          <w:color w:val="000000" w:themeColor="text1"/>
        </w:rPr>
        <w:t xml:space="preserve"> город Волхов Волховского муниципального района</w:t>
      </w:r>
    </w:p>
    <w:p w14:paraId="784DAD72" w14:textId="77777777" w:rsidR="007B21B7" w:rsidRPr="00E86837" w:rsidRDefault="007B21B7" w:rsidP="007B21B7">
      <w:pPr>
        <w:autoSpaceDE w:val="0"/>
        <w:autoSpaceDN w:val="0"/>
        <w:adjustRightInd w:val="0"/>
        <w:ind w:right="-1" w:firstLine="709"/>
        <w:jc w:val="right"/>
        <w:rPr>
          <w:lang w:eastAsia="en-US"/>
        </w:rPr>
      </w:pPr>
      <w:r w:rsidRPr="00E86837">
        <w:rPr>
          <w:rFonts w:eastAsia="Calibri"/>
          <w:color w:val="000000" w:themeColor="text1"/>
        </w:rPr>
        <w:t>Ленинградской области</w:t>
      </w:r>
    </w:p>
    <w:p w14:paraId="5703DFA1" w14:textId="77777777" w:rsidR="008F5EC9" w:rsidRPr="00E86837" w:rsidRDefault="008F5EC9" w:rsidP="00EA2E2A">
      <w:pPr>
        <w:widowControl w:val="0"/>
        <w:autoSpaceDE w:val="0"/>
        <w:autoSpaceDN w:val="0"/>
        <w:adjustRightInd w:val="0"/>
        <w:ind w:right="-1" w:firstLine="709"/>
        <w:jc w:val="center"/>
        <w:rPr>
          <w:rFonts w:ascii="Times New Roman CYR" w:hAnsi="Times New Roman CYR"/>
          <w:b/>
          <w:color w:val="000000" w:themeColor="text1"/>
          <w:sz w:val="28"/>
          <w:szCs w:val="28"/>
        </w:rPr>
      </w:pPr>
    </w:p>
    <w:p w14:paraId="4AA70F03" w14:textId="77777777" w:rsidR="008F5EC9" w:rsidRPr="00E86837" w:rsidRDefault="008F5EC9" w:rsidP="00EA2E2A">
      <w:pPr>
        <w:widowControl w:val="0"/>
        <w:ind w:right="-1"/>
        <w:jc w:val="center"/>
        <w:rPr>
          <w:rFonts w:ascii="Times New Roman CYR" w:hAnsi="Times New Roman CYR"/>
          <w:b/>
          <w:color w:val="000000" w:themeColor="text1"/>
          <w:sz w:val="28"/>
          <w:szCs w:val="28"/>
        </w:rPr>
      </w:pPr>
      <w:r w:rsidRPr="00E86837">
        <w:rPr>
          <w:rFonts w:ascii="Times New Roman CYR" w:hAnsi="Times New Roman CYR"/>
          <w:b/>
          <w:color w:val="000000" w:themeColor="text1"/>
          <w:sz w:val="28"/>
          <w:szCs w:val="28"/>
        </w:rPr>
        <w:t xml:space="preserve">Ключевой показатель муниципального контроля, отражающий уровень минимизации вреда (ущерба) охраняемым законом ценностям, уровень устранения риска причинения вреда (ущерба) охраняемым законом </w:t>
      </w:r>
      <w:r w:rsidRPr="00E86837">
        <w:rPr>
          <w:rFonts w:ascii="Times New Roman CYR" w:hAnsi="Times New Roman CYR"/>
          <w:b/>
          <w:color w:val="000000" w:themeColor="text1"/>
          <w:sz w:val="28"/>
          <w:szCs w:val="28"/>
        </w:rPr>
        <w:br/>
        <w:t xml:space="preserve">ценностям </w:t>
      </w:r>
    </w:p>
    <w:p w14:paraId="05F7B2AC" w14:textId="77777777" w:rsidR="008F5EC9" w:rsidRPr="00E86837" w:rsidRDefault="008F5EC9" w:rsidP="00EA2E2A">
      <w:pPr>
        <w:widowControl w:val="0"/>
        <w:ind w:right="-1"/>
        <w:jc w:val="center"/>
        <w:rPr>
          <w:rFonts w:ascii="Times New Roman CYR" w:hAnsi="Times New Roman CYR"/>
          <w:sz w:val="28"/>
          <w:szCs w:val="28"/>
        </w:rPr>
      </w:pPr>
    </w:p>
    <w:p w14:paraId="0A8E1607" w14:textId="77777777" w:rsidR="008F5EC9" w:rsidRPr="00E86837" w:rsidRDefault="008F5EC9" w:rsidP="00EA2E2A">
      <w:pPr>
        <w:widowControl w:val="0"/>
        <w:autoSpaceDE w:val="0"/>
        <w:autoSpaceDN w:val="0"/>
        <w:adjustRightInd w:val="0"/>
        <w:ind w:right="-1" w:firstLine="540"/>
        <w:jc w:val="both"/>
        <w:rPr>
          <w:rFonts w:ascii="Times New Roman CYR" w:hAnsi="Times New Roman CYR" w:cs="Arial"/>
          <w:sz w:val="28"/>
          <w:szCs w:val="28"/>
        </w:r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2"/>
        <w:gridCol w:w="3544"/>
      </w:tblGrid>
      <w:tr w:rsidR="008F5EC9" w:rsidRPr="00E86837" w14:paraId="7AA6CE89" w14:textId="77777777" w:rsidTr="0024246B">
        <w:tc>
          <w:tcPr>
            <w:tcW w:w="5382" w:type="dxa"/>
            <w:tcBorders>
              <w:top w:val="single" w:sz="4" w:space="0" w:color="auto"/>
              <w:left w:val="single" w:sz="4" w:space="0" w:color="auto"/>
              <w:bottom w:val="single" w:sz="4" w:space="0" w:color="auto"/>
              <w:right w:val="single" w:sz="4" w:space="0" w:color="auto"/>
            </w:tcBorders>
          </w:tcPr>
          <w:p w14:paraId="07EFBE19" w14:textId="77777777" w:rsidR="008F5EC9" w:rsidRPr="00E86837" w:rsidRDefault="008F5EC9" w:rsidP="00EA2E2A">
            <w:pPr>
              <w:shd w:val="clear" w:color="auto" w:fill="FFFFFF"/>
              <w:spacing w:line="276" w:lineRule="auto"/>
              <w:ind w:right="-1"/>
              <w:jc w:val="center"/>
              <w:rPr>
                <w:rFonts w:eastAsia="Times New Roman"/>
                <w:color w:val="000000"/>
                <w:sz w:val="26"/>
                <w:szCs w:val="26"/>
                <w:lang w:eastAsia="en-US"/>
              </w:rPr>
            </w:pPr>
            <w:r w:rsidRPr="00E86837">
              <w:rPr>
                <w:rFonts w:eastAsia="Times New Roman"/>
                <w:color w:val="000000"/>
                <w:sz w:val="26"/>
                <w:szCs w:val="26"/>
                <w:lang w:eastAsia="en-US"/>
              </w:rPr>
              <w:t>Ключевой показатель</w:t>
            </w:r>
          </w:p>
          <w:p w14:paraId="135C775D" w14:textId="77777777" w:rsidR="008F5EC9" w:rsidRPr="00E86837" w:rsidRDefault="008F5EC9" w:rsidP="00EA2E2A">
            <w:pPr>
              <w:spacing w:line="276" w:lineRule="auto"/>
              <w:ind w:right="-1"/>
              <w:jc w:val="center"/>
              <w:rPr>
                <w:rFonts w:eastAsia="Times New Roman"/>
                <w:color w:val="000000"/>
                <w:sz w:val="26"/>
                <w:szCs w:val="26"/>
                <w:lang w:eastAsia="en-US"/>
              </w:rPr>
            </w:pPr>
          </w:p>
        </w:tc>
        <w:tc>
          <w:tcPr>
            <w:tcW w:w="3544" w:type="dxa"/>
            <w:tcBorders>
              <w:top w:val="single" w:sz="4" w:space="0" w:color="auto"/>
              <w:left w:val="single" w:sz="4" w:space="0" w:color="auto"/>
              <w:bottom w:val="single" w:sz="4" w:space="0" w:color="auto"/>
              <w:right w:val="single" w:sz="4" w:space="0" w:color="auto"/>
            </w:tcBorders>
          </w:tcPr>
          <w:p w14:paraId="5D5BD9B0" w14:textId="77777777" w:rsidR="008F5EC9" w:rsidRPr="00E86837" w:rsidRDefault="008F5EC9" w:rsidP="00EA2E2A">
            <w:pPr>
              <w:shd w:val="clear" w:color="auto" w:fill="FFFFFF"/>
              <w:spacing w:line="276" w:lineRule="auto"/>
              <w:ind w:right="-1"/>
              <w:jc w:val="center"/>
              <w:rPr>
                <w:rFonts w:eastAsia="Times New Roman"/>
                <w:color w:val="000000"/>
                <w:sz w:val="26"/>
                <w:szCs w:val="26"/>
                <w:lang w:eastAsia="en-US"/>
              </w:rPr>
            </w:pPr>
            <w:r w:rsidRPr="00E86837">
              <w:rPr>
                <w:rFonts w:eastAsia="Times New Roman"/>
                <w:color w:val="000000"/>
                <w:sz w:val="26"/>
                <w:szCs w:val="26"/>
                <w:lang w:eastAsia="en-US"/>
              </w:rPr>
              <w:t>Целевое значение</w:t>
            </w:r>
          </w:p>
          <w:p w14:paraId="27BB29E7" w14:textId="77777777" w:rsidR="008F5EC9" w:rsidRPr="00E86837" w:rsidRDefault="008F5EC9" w:rsidP="00EA2E2A">
            <w:pPr>
              <w:shd w:val="clear" w:color="auto" w:fill="FFFFFF"/>
              <w:spacing w:line="276" w:lineRule="auto"/>
              <w:ind w:right="-1"/>
              <w:jc w:val="center"/>
              <w:rPr>
                <w:rFonts w:eastAsia="Times New Roman"/>
                <w:color w:val="000000"/>
                <w:sz w:val="26"/>
                <w:szCs w:val="26"/>
                <w:lang w:eastAsia="en-US"/>
              </w:rPr>
            </w:pPr>
            <w:r w:rsidRPr="00E86837">
              <w:rPr>
                <w:rFonts w:eastAsia="Times New Roman"/>
                <w:color w:val="000000"/>
                <w:sz w:val="26"/>
                <w:szCs w:val="26"/>
                <w:lang w:eastAsia="en-US"/>
              </w:rPr>
              <w:t>ключевого показателя, %</w:t>
            </w:r>
          </w:p>
          <w:p w14:paraId="52434B26" w14:textId="77777777" w:rsidR="008F5EC9" w:rsidRPr="00E86837" w:rsidRDefault="008F5EC9" w:rsidP="00EA2E2A">
            <w:pPr>
              <w:spacing w:line="276" w:lineRule="auto"/>
              <w:ind w:right="-1"/>
              <w:jc w:val="center"/>
              <w:rPr>
                <w:rFonts w:eastAsia="Times New Roman"/>
                <w:color w:val="000000"/>
                <w:sz w:val="26"/>
                <w:szCs w:val="26"/>
                <w:lang w:eastAsia="en-US"/>
              </w:rPr>
            </w:pPr>
          </w:p>
        </w:tc>
      </w:tr>
      <w:tr w:rsidR="008F5EC9" w:rsidRPr="00E86837" w14:paraId="7745232E" w14:textId="77777777" w:rsidTr="0024246B">
        <w:tc>
          <w:tcPr>
            <w:tcW w:w="5382" w:type="dxa"/>
            <w:tcBorders>
              <w:top w:val="single" w:sz="4" w:space="0" w:color="auto"/>
              <w:left w:val="single" w:sz="4" w:space="0" w:color="auto"/>
              <w:bottom w:val="single" w:sz="4" w:space="0" w:color="auto"/>
              <w:right w:val="single" w:sz="4" w:space="0" w:color="auto"/>
            </w:tcBorders>
            <w:hideMark/>
          </w:tcPr>
          <w:p w14:paraId="6C4E66E3" w14:textId="77777777" w:rsidR="008F5EC9" w:rsidRPr="00E86837" w:rsidRDefault="008F5EC9" w:rsidP="00EA2E2A">
            <w:pPr>
              <w:spacing w:line="276" w:lineRule="auto"/>
              <w:ind w:right="-1"/>
              <w:rPr>
                <w:rFonts w:eastAsia="Times New Roman"/>
                <w:color w:val="000000"/>
                <w:sz w:val="26"/>
                <w:szCs w:val="26"/>
                <w:lang w:eastAsia="en-US"/>
              </w:rPr>
            </w:pPr>
            <w:r w:rsidRPr="00E86837">
              <w:rPr>
                <w:rFonts w:eastAsia="Times New Roman"/>
                <w:color w:val="000000"/>
                <w:sz w:val="26"/>
                <w:szCs w:val="26"/>
                <w:lang w:eastAsia="en-US"/>
              </w:rPr>
              <w:t>1.Доля автомобильных дорог, в отношении которых не проводится работа по ремонту и содержанию автомобильных дорог общего пользования и искусственных дорожных сооружений на них</w:t>
            </w:r>
          </w:p>
        </w:tc>
        <w:tc>
          <w:tcPr>
            <w:tcW w:w="3544" w:type="dxa"/>
            <w:tcBorders>
              <w:top w:val="single" w:sz="4" w:space="0" w:color="auto"/>
              <w:left w:val="single" w:sz="4" w:space="0" w:color="auto"/>
              <w:bottom w:val="single" w:sz="4" w:space="0" w:color="auto"/>
              <w:right w:val="single" w:sz="4" w:space="0" w:color="auto"/>
            </w:tcBorders>
            <w:vAlign w:val="bottom"/>
            <w:hideMark/>
          </w:tcPr>
          <w:p w14:paraId="16CDFBE4" w14:textId="77777777" w:rsidR="008F5EC9" w:rsidRPr="00E86837" w:rsidRDefault="008F5EC9" w:rsidP="00EA2E2A">
            <w:pPr>
              <w:spacing w:line="276" w:lineRule="auto"/>
              <w:ind w:right="-1"/>
              <w:jc w:val="center"/>
              <w:rPr>
                <w:rFonts w:eastAsia="Times New Roman"/>
                <w:color w:val="000000"/>
                <w:sz w:val="26"/>
                <w:szCs w:val="26"/>
                <w:lang w:eastAsia="en-US"/>
              </w:rPr>
            </w:pPr>
            <w:r w:rsidRPr="00E86837">
              <w:rPr>
                <w:rFonts w:eastAsia="Times New Roman"/>
                <w:color w:val="000000"/>
                <w:sz w:val="26"/>
                <w:szCs w:val="26"/>
                <w:lang w:eastAsia="en-US"/>
              </w:rPr>
              <w:t>5</w:t>
            </w:r>
          </w:p>
        </w:tc>
      </w:tr>
      <w:tr w:rsidR="008F5EC9" w:rsidRPr="00E86837" w14:paraId="7F46A912" w14:textId="77777777" w:rsidTr="0024246B">
        <w:tc>
          <w:tcPr>
            <w:tcW w:w="5382" w:type="dxa"/>
            <w:tcBorders>
              <w:top w:val="single" w:sz="4" w:space="0" w:color="auto"/>
              <w:left w:val="single" w:sz="4" w:space="0" w:color="auto"/>
              <w:bottom w:val="single" w:sz="4" w:space="0" w:color="auto"/>
              <w:right w:val="single" w:sz="4" w:space="0" w:color="auto"/>
            </w:tcBorders>
            <w:hideMark/>
          </w:tcPr>
          <w:p w14:paraId="3263953F" w14:textId="77777777" w:rsidR="008F5EC9" w:rsidRPr="00E86837" w:rsidRDefault="008F5EC9" w:rsidP="00EA2E2A">
            <w:pPr>
              <w:shd w:val="clear" w:color="auto" w:fill="FFFFFF"/>
              <w:spacing w:line="276" w:lineRule="auto"/>
              <w:ind w:right="-1"/>
              <w:rPr>
                <w:rFonts w:ascii="YS Text" w:eastAsia="Times New Roman" w:hAnsi="YS Text"/>
                <w:color w:val="000000"/>
                <w:sz w:val="26"/>
                <w:szCs w:val="26"/>
                <w:lang w:eastAsia="en-US"/>
              </w:rPr>
            </w:pPr>
            <w:r w:rsidRPr="00E86837">
              <w:rPr>
                <w:rFonts w:ascii="YS Text" w:eastAsia="Times New Roman" w:hAnsi="YS Text"/>
                <w:color w:val="000000"/>
                <w:sz w:val="26"/>
                <w:szCs w:val="26"/>
                <w:lang w:eastAsia="en-US"/>
              </w:rPr>
              <w:t>2.</w:t>
            </w:r>
            <w:r w:rsidRPr="00E86837">
              <w:rPr>
                <w:rFonts w:eastAsia="Times New Roman"/>
                <w:color w:val="000000"/>
                <w:sz w:val="26"/>
                <w:szCs w:val="26"/>
                <w:lang w:eastAsia="en-US"/>
              </w:rPr>
              <w:t xml:space="preserve"> Доля автомобильных дорог, отвечающих требованиям к дорожно-строительным материалам и изделиям</w:t>
            </w:r>
          </w:p>
        </w:tc>
        <w:tc>
          <w:tcPr>
            <w:tcW w:w="3544" w:type="dxa"/>
            <w:tcBorders>
              <w:top w:val="single" w:sz="4" w:space="0" w:color="auto"/>
              <w:left w:val="single" w:sz="4" w:space="0" w:color="auto"/>
              <w:bottom w:val="single" w:sz="4" w:space="0" w:color="auto"/>
              <w:right w:val="single" w:sz="4" w:space="0" w:color="auto"/>
            </w:tcBorders>
            <w:vAlign w:val="bottom"/>
            <w:hideMark/>
          </w:tcPr>
          <w:p w14:paraId="31615D57" w14:textId="77777777" w:rsidR="008F5EC9" w:rsidRPr="00E86837" w:rsidRDefault="008F5EC9" w:rsidP="00EA2E2A">
            <w:pPr>
              <w:shd w:val="clear" w:color="auto" w:fill="FFFFFF"/>
              <w:spacing w:line="276" w:lineRule="auto"/>
              <w:ind w:right="-1"/>
              <w:jc w:val="center"/>
              <w:rPr>
                <w:rFonts w:ascii="YS Text" w:eastAsia="Times New Roman" w:hAnsi="YS Text"/>
                <w:color w:val="000000"/>
                <w:sz w:val="26"/>
                <w:szCs w:val="26"/>
                <w:lang w:eastAsia="en-US"/>
              </w:rPr>
            </w:pPr>
            <w:r w:rsidRPr="00E86837">
              <w:rPr>
                <w:rFonts w:ascii="YS Text" w:eastAsia="Times New Roman" w:hAnsi="YS Text"/>
                <w:color w:val="000000"/>
                <w:sz w:val="26"/>
                <w:szCs w:val="26"/>
                <w:lang w:eastAsia="en-US"/>
              </w:rPr>
              <w:t>95</w:t>
            </w:r>
          </w:p>
        </w:tc>
      </w:tr>
      <w:tr w:rsidR="008F5EC9" w:rsidRPr="00E86837" w14:paraId="6ED67092" w14:textId="77777777" w:rsidTr="0024246B">
        <w:tc>
          <w:tcPr>
            <w:tcW w:w="5382" w:type="dxa"/>
            <w:tcBorders>
              <w:top w:val="single" w:sz="4" w:space="0" w:color="auto"/>
              <w:left w:val="single" w:sz="4" w:space="0" w:color="auto"/>
              <w:bottom w:val="single" w:sz="4" w:space="0" w:color="auto"/>
              <w:right w:val="single" w:sz="4" w:space="0" w:color="auto"/>
            </w:tcBorders>
            <w:hideMark/>
          </w:tcPr>
          <w:p w14:paraId="54D108E8" w14:textId="77777777" w:rsidR="008F5EC9" w:rsidRPr="00E86837" w:rsidRDefault="008F5EC9" w:rsidP="00EA2E2A">
            <w:pPr>
              <w:shd w:val="clear" w:color="auto" w:fill="FFFFFF"/>
              <w:spacing w:line="276" w:lineRule="auto"/>
              <w:ind w:right="-1"/>
              <w:rPr>
                <w:rFonts w:ascii="YS Text" w:eastAsia="Times New Roman" w:hAnsi="YS Text"/>
                <w:color w:val="000000"/>
                <w:sz w:val="26"/>
                <w:szCs w:val="26"/>
                <w:lang w:eastAsia="en-US"/>
              </w:rPr>
            </w:pPr>
            <w:r w:rsidRPr="00E86837">
              <w:rPr>
                <w:rFonts w:ascii="YS Text" w:eastAsia="Times New Roman" w:hAnsi="YS Text"/>
                <w:color w:val="000000"/>
                <w:sz w:val="26"/>
                <w:szCs w:val="26"/>
                <w:lang w:eastAsia="en-US"/>
              </w:rPr>
              <w:t>3.</w:t>
            </w:r>
            <w:r w:rsidRPr="00E86837">
              <w:rPr>
                <w:rFonts w:eastAsia="Times New Roman"/>
                <w:color w:val="000000"/>
                <w:sz w:val="26"/>
                <w:szCs w:val="26"/>
                <w:lang w:eastAsia="en-US"/>
              </w:rPr>
              <w:t xml:space="preserve"> Доля организации регулярных перевозок по муниципальным маршрутам, не относящихся к предмету федерального государственного контроля (надзора) </w:t>
            </w:r>
            <w:r w:rsidR="00541F9D" w:rsidRPr="00E86837">
              <w:rPr>
                <w:rFonts w:eastAsia="Calibri"/>
                <w:sz w:val="26"/>
                <w:szCs w:val="26"/>
              </w:rPr>
              <w:t xml:space="preserve">на </w:t>
            </w:r>
            <w:r w:rsidR="00541F9D" w:rsidRPr="00E86837">
              <w:rPr>
                <w:rFonts w:eastAsia="Times New Roman"/>
                <w:bCs/>
                <w:sz w:val="26"/>
                <w:szCs w:val="26"/>
                <w:lang w:eastAsia="en-US"/>
              </w:rPr>
              <w:t>автомобильном транспорте, городском наземном электрическом транспорте и в дорожном хозяйстве</w:t>
            </w:r>
          </w:p>
        </w:tc>
        <w:tc>
          <w:tcPr>
            <w:tcW w:w="3544" w:type="dxa"/>
            <w:tcBorders>
              <w:top w:val="single" w:sz="4" w:space="0" w:color="auto"/>
              <w:left w:val="single" w:sz="4" w:space="0" w:color="auto"/>
              <w:bottom w:val="single" w:sz="4" w:space="0" w:color="auto"/>
              <w:right w:val="single" w:sz="4" w:space="0" w:color="auto"/>
            </w:tcBorders>
            <w:vAlign w:val="bottom"/>
            <w:hideMark/>
          </w:tcPr>
          <w:p w14:paraId="724F7F60" w14:textId="77777777" w:rsidR="008F5EC9" w:rsidRPr="00E86837" w:rsidRDefault="008F5EC9" w:rsidP="00EA2E2A">
            <w:pPr>
              <w:shd w:val="clear" w:color="auto" w:fill="FFFFFF"/>
              <w:spacing w:line="276" w:lineRule="auto"/>
              <w:ind w:right="-1"/>
              <w:jc w:val="center"/>
              <w:rPr>
                <w:rFonts w:ascii="YS Text" w:eastAsia="Times New Roman" w:hAnsi="YS Text"/>
                <w:color w:val="000000"/>
                <w:sz w:val="26"/>
                <w:szCs w:val="26"/>
                <w:lang w:eastAsia="en-US"/>
              </w:rPr>
            </w:pPr>
            <w:r w:rsidRPr="00E86837">
              <w:rPr>
                <w:rFonts w:ascii="YS Text" w:eastAsia="Times New Roman" w:hAnsi="YS Text"/>
                <w:color w:val="000000"/>
                <w:sz w:val="26"/>
                <w:szCs w:val="26"/>
                <w:lang w:eastAsia="en-US"/>
              </w:rPr>
              <w:t>90</w:t>
            </w:r>
          </w:p>
        </w:tc>
      </w:tr>
      <w:tr w:rsidR="008F5EC9" w:rsidRPr="00E86837" w14:paraId="590E6FAB" w14:textId="77777777" w:rsidTr="0024246B">
        <w:tc>
          <w:tcPr>
            <w:tcW w:w="5382" w:type="dxa"/>
            <w:tcBorders>
              <w:top w:val="single" w:sz="4" w:space="0" w:color="auto"/>
              <w:left w:val="single" w:sz="4" w:space="0" w:color="auto"/>
              <w:bottom w:val="single" w:sz="4" w:space="0" w:color="auto"/>
              <w:right w:val="single" w:sz="4" w:space="0" w:color="auto"/>
            </w:tcBorders>
            <w:hideMark/>
          </w:tcPr>
          <w:p w14:paraId="33A9840E" w14:textId="77777777" w:rsidR="008F5EC9" w:rsidRPr="00E86837" w:rsidRDefault="008F5EC9" w:rsidP="00EA2E2A">
            <w:pPr>
              <w:shd w:val="clear" w:color="auto" w:fill="FFFFFF"/>
              <w:spacing w:line="276" w:lineRule="auto"/>
              <w:ind w:right="-1"/>
              <w:rPr>
                <w:rFonts w:ascii="YS Text" w:eastAsia="Times New Roman" w:hAnsi="YS Text"/>
                <w:color w:val="000000"/>
                <w:sz w:val="26"/>
                <w:szCs w:val="26"/>
                <w:lang w:eastAsia="en-US"/>
              </w:rPr>
            </w:pPr>
            <w:r w:rsidRPr="00E86837">
              <w:rPr>
                <w:rFonts w:ascii="YS Text" w:eastAsia="Times New Roman" w:hAnsi="YS Text"/>
                <w:color w:val="000000"/>
                <w:sz w:val="26"/>
                <w:szCs w:val="26"/>
                <w:lang w:eastAsia="en-US"/>
              </w:rPr>
              <w:t>4.</w:t>
            </w:r>
            <w:r w:rsidRPr="00E86837">
              <w:rPr>
                <w:rFonts w:eastAsia="Times New Roman"/>
                <w:color w:val="000000"/>
                <w:sz w:val="26"/>
                <w:szCs w:val="26"/>
                <w:lang w:eastAsia="en-US"/>
              </w:rPr>
              <w:t xml:space="preserve"> Доля соблюдения требований к эксплуатации объектов дорожного сервиса, размещенных в полосах отвода и (или) придорожных полосах автомобильных дорог общего пользования</w:t>
            </w:r>
          </w:p>
        </w:tc>
        <w:tc>
          <w:tcPr>
            <w:tcW w:w="3544" w:type="dxa"/>
            <w:tcBorders>
              <w:top w:val="single" w:sz="4" w:space="0" w:color="auto"/>
              <w:left w:val="single" w:sz="4" w:space="0" w:color="auto"/>
              <w:bottom w:val="single" w:sz="4" w:space="0" w:color="auto"/>
              <w:right w:val="single" w:sz="4" w:space="0" w:color="auto"/>
            </w:tcBorders>
            <w:vAlign w:val="bottom"/>
            <w:hideMark/>
          </w:tcPr>
          <w:p w14:paraId="093BE009" w14:textId="77777777" w:rsidR="008F5EC9" w:rsidRPr="00E86837" w:rsidRDefault="008F5EC9" w:rsidP="00EA2E2A">
            <w:pPr>
              <w:shd w:val="clear" w:color="auto" w:fill="FFFFFF"/>
              <w:spacing w:line="276" w:lineRule="auto"/>
              <w:ind w:right="-1"/>
              <w:jc w:val="center"/>
              <w:rPr>
                <w:rFonts w:ascii="YS Text" w:eastAsia="Times New Roman" w:hAnsi="YS Text"/>
                <w:color w:val="000000"/>
                <w:sz w:val="26"/>
                <w:szCs w:val="26"/>
                <w:lang w:eastAsia="en-US"/>
              </w:rPr>
            </w:pPr>
            <w:r w:rsidRPr="00E86837">
              <w:rPr>
                <w:rFonts w:ascii="YS Text" w:eastAsia="Times New Roman" w:hAnsi="YS Text"/>
                <w:color w:val="000000"/>
                <w:sz w:val="26"/>
                <w:szCs w:val="26"/>
                <w:lang w:eastAsia="en-US"/>
              </w:rPr>
              <w:t>90</w:t>
            </w:r>
          </w:p>
        </w:tc>
      </w:tr>
    </w:tbl>
    <w:p w14:paraId="19DEC804" w14:textId="77777777" w:rsidR="008F5EC9" w:rsidRPr="00E86837" w:rsidRDefault="008F5EC9" w:rsidP="00EA2E2A">
      <w:pPr>
        <w:pStyle w:val="s39"/>
        <w:spacing w:before="0" w:beforeAutospacing="0" w:after="0" w:afterAutospacing="0"/>
        <w:ind w:left="3615" w:right="-1"/>
        <w:rPr>
          <w:rStyle w:val="bumpedfont15"/>
        </w:rPr>
      </w:pPr>
    </w:p>
    <w:p w14:paraId="12AC1394" w14:textId="77777777" w:rsidR="008F5EC9" w:rsidRPr="00E86837" w:rsidRDefault="008F5EC9" w:rsidP="00EA2E2A">
      <w:pPr>
        <w:pStyle w:val="s39"/>
        <w:spacing w:before="0" w:beforeAutospacing="0" w:after="0" w:afterAutospacing="0"/>
        <w:ind w:left="3615" w:right="-1"/>
        <w:rPr>
          <w:rStyle w:val="bumpedfont15"/>
        </w:rPr>
      </w:pPr>
    </w:p>
    <w:p w14:paraId="6E77CB3C" w14:textId="77777777" w:rsidR="008F5EC9" w:rsidRPr="00E86837" w:rsidRDefault="008F5EC9" w:rsidP="00EA2E2A">
      <w:pPr>
        <w:pStyle w:val="s39"/>
        <w:spacing w:before="0" w:beforeAutospacing="0" w:after="0" w:afterAutospacing="0"/>
        <w:ind w:left="3615" w:right="-1"/>
        <w:rPr>
          <w:rStyle w:val="bumpedfont15"/>
        </w:rPr>
      </w:pPr>
    </w:p>
    <w:p w14:paraId="04BCBF07" w14:textId="77777777" w:rsidR="008F5EC9" w:rsidRPr="00E86837" w:rsidRDefault="008F5EC9" w:rsidP="00EA2E2A">
      <w:pPr>
        <w:pStyle w:val="s39"/>
        <w:spacing w:before="0" w:beforeAutospacing="0" w:after="0" w:afterAutospacing="0"/>
        <w:ind w:left="3615" w:right="-1"/>
        <w:rPr>
          <w:rStyle w:val="bumpedfont15"/>
        </w:rPr>
      </w:pPr>
    </w:p>
    <w:p w14:paraId="57F91754" w14:textId="77777777" w:rsidR="008F5EC9" w:rsidRPr="00E86837" w:rsidRDefault="008F5EC9" w:rsidP="00EA2E2A">
      <w:pPr>
        <w:pStyle w:val="s39"/>
        <w:spacing w:before="0" w:beforeAutospacing="0" w:after="0" w:afterAutospacing="0"/>
        <w:ind w:left="3615" w:right="-1"/>
        <w:rPr>
          <w:rStyle w:val="bumpedfont15"/>
        </w:rPr>
      </w:pPr>
    </w:p>
    <w:p w14:paraId="0A00DCAB" w14:textId="77777777" w:rsidR="008F5EC9" w:rsidRPr="00E86837" w:rsidRDefault="008F5EC9" w:rsidP="00EA2E2A">
      <w:pPr>
        <w:pStyle w:val="s39"/>
        <w:spacing w:before="0" w:beforeAutospacing="0" w:after="0" w:afterAutospacing="0"/>
        <w:ind w:left="3615" w:right="-1"/>
        <w:rPr>
          <w:rStyle w:val="bumpedfont15"/>
        </w:rPr>
      </w:pPr>
    </w:p>
    <w:p w14:paraId="5E1E35DB" w14:textId="77777777" w:rsidR="008F5EC9" w:rsidRPr="00E86837" w:rsidRDefault="008F5EC9" w:rsidP="00EA2E2A">
      <w:pPr>
        <w:pStyle w:val="s39"/>
        <w:spacing w:before="0" w:beforeAutospacing="0" w:after="0" w:afterAutospacing="0"/>
        <w:ind w:left="3615" w:right="-1"/>
        <w:rPr>
          <w:rStyle w:val="bumpedfont15"/>
        </w:rPr>
      </w:pPr>
    </w:p>
    <w:p w14:paraId="4804F311" w14:textId="77777777" w:rsidR="008F5EC9" w:rsidRPr="00E86837" w:rsidRDefault="008F5EC9" w:rsidP="00EA2E2A">
      <w:pPr>
        <w:autoSpaceDE w:val="0"/>
        <w:autoSpaceDN w:val="0"/>
        <w:adjustRightInd w:val="0"/>
        <w:ind w:left="4536" w:right="-1"/>
        <w:jc w:val="right"/>
        <w:rPr>
          <w:rFonts w:eastAsia="Calibri"/>
          <w:color w:val="000000" w:themeColor="text1"/>
          <w:szCs w:val="28"/>
        </w:rPr>
      </w:pPr>
      <w:r w:rsidRPr="00E86837">
        <w:rPr>
          <w:rFonts w:eastAsia="Calibri"/>
          <w:color w:val="000000" w:themeColor="text1"/>
          <w:szCs w:val="28"/>
        </w:rPr>
        <w:t>Приложение №4</w:t>
      </w:r>
    </w:p>
    <w:p w14:paraId="00EDAB38" w14:textId="77777777" w:rsidR="008F5EC9" w:rsidRPr="00E86837" w:rsidRDefault="008F5EC9" w:rsidP="00EA2E2A">
      <w:pPr>
        <w:autoSpaceDE w:val="0"/>
        <w:autoSpaceDN w:val="0"/>
        <w:adjustRightInd w:val="0"/>
        <w:ind w:right="-1" w:firstLine="709"/>
        <w:jc w:val="right"/>
        <w:rPr>
          <w:rFonts w:eastAsia="Calibri"/>
          <w:color w:val="000000" w:themeColor="text1"/>
        </w:rPr>
      </w:pPr>
      <w:r w:rsidRPr="00E86837">
        <w:rPr>
          <w:rFonts w:eastAsia="Calibri"/>
          <w:color w:val="000000" w:themeColor="text1"/>
        </w:rPr>
        <w:t xml:space="preserve">к Положению о муниципальном контроле </w:t>
      </w:r>
    </w:p>
    <w:p w14:paraId="38CE473B" w14:textId="77777777" w:rsidR="007B21B7" w:rsidRPr="00E86837" w:rsidRDefault="007B21B7" w:rsidP="007B21B7">
      <w:pPr>
        <w:autoSpaceDE w:val="0"/>
        <w:autoSpaceDN w:val="0"/>
        <w:adjustRightInd w:val="0"/>
        <w:ind w:right="-1" w:firstLine="709"/>
        <w:jc w:val="right"/>
        <w:rPr>
          <w:rFonts w:eastAsia="Calibri"/>
          <w:color w:val="000000" w:themeColor="text1"/>
        </w:rPr>
      </w:pPr>
      <w:r w:rsidRPr="00E86837">
        <w:rPr>
          <w:rFonts w:eastAsia="Calibri"/>
          <w:color w:val="000000" w:themeColor="text1"/>
        </w:rPr>
        <w:t xml:space="preserve">на автомобильном транспорте, городском </w:t>
      </w:r>
    </w:p>
    <w:p w14:paraId="5C8F6BA3" w14:textId="77777777" w:rsidR="007B21B7" w:rsidRPr="00E86837" w:rsidRDefault="007B21B7" w:rsidP="007B21B7">
      <w:pPr>
        <w:autoSpaceDE w:val="0"/>
        <w:autoSpaceDN w:val="0"/>
        <w:adjustRightInd w:val="0"/>
        <w:ind w:right="-1" w:firstLine="709"/>
        <w:jc w:val="right"/>
        <w:rPr>
          <w:rFonts w:eastAsia="Calibri"/>
          <w:color w:val="000000" w:themeColor="text1"/>
        </w:rPr>
      </w:pPr>
      <w:r w:rsidRPr="00E86837">
        <w:rPr>
          <w:rFonts w:eastAsia="Calibri"/>
          <w:color w:val="000000" w:themeColor="text1"/>
        </w:rPr>
        <w:t xml:space="preserve">наземном </w:t>
      </w:r>
      <w:proofErr w:type="gramStart"/>
      <w:r w:rsidRPr="00E86837">
        <w:rPr>
          <w:rFonts w:eastAsia="Calibri"/>
          <w:color w:val="000000" w:themeColor="text1"/>
        </w:rPr>
        <w:t>электрическом  и</w:t>
      </w:r>
      <w:proofErr w:type="gramEnd"/>
      <w:r w:rsidRPr="00E86837">
        <w:rPr>
          <w:rFonts w:eastAsia="Calibri"/>
          <w:color w:val="000000" w:themeColor="text1"/>
        </w:rPr>
        <w:t xml:space="preserve"> в дорожном</w:t>
      </w:r>
    </w:p>
    <w:p w14:paraId="05214348" w14:textId="77777777" w:rsidR="007B21B7" w:rsidRPr="00E86837" w:rsidRDefault="007B21B7" w:rsidP="007B21B7">
      <w:pPr>
        <w:autoSpaceDE w:val="0"/>
        <w:autoSpaceDN w:val="0"/>
        <w:adjustRightInd w:val="0"/>
        <w:ind w:right="-1" w:firstLine="709"/>
        <w:jc w:val="right"/>
        <w:rPr>
          <w:rFonts w:eastAsia="Calibri"/>
          <w:color w:val="000000" w:themeColor="text1"/>
        </w:rPr>
      </w:pPr>
      <w:r w:rsidRPr="00E86837">
        <w:rPr>
          <w:rFonts w:eastAsia="Calibri"/>
          <w:color w:val="000000" w:themeColor="text1"/>
        </w:rPr>
        <w:t xml:space="preserve"> хозяйстве на территории муниципального образования</w:t>
      </w:r>
    </w:p>
    <w:p w14:paraId="681EC652" w14:textId="77777777" w:rsidR="007B21B7" w:rsidRPr="00E86837" w:rsidRDefault="007B21B7" w:rsidP="007B21B7">
      <w:pPr>
        <w:autoSpaceDE w:val="0"/>
        <w:autoSpaceDN w:val="0"/>
        <w:adjustRightInd w:val="0"/>
        <w:ind w:right="-1" w:firstLine="709"/>
        <w:jc w:val="right"/>
        <w:rPr>
          <w:rFonts w:eastAsia="Calibri"/>
          <w:color w:val="000000" w:themeColor="text1"/>
        </w:rPr>
      </w:pPr>
      <w:r w:rsidRPr="00E86837">
        <w:rPr>
          <w:rFonts w:eastAsia="Calibri"/>
          <w:color w:val="000000" w:themeColor="text1"/>
        </w:rPr>
        <w:t xml:space="preserve"> город Волхов Волховского муниципального района</w:t>
      </w:r>
    </w:p>
    <w:p w14:paraId="7FAB1539" w14:textId="77777777" w:rsidR="007B21B7" w:rsidRPr="00E86837" w:rsidRDefault="007B21B7" w:rsidP="007B21B7">
      <w:pPr>
        <w:autoSpaceDE w:val="0"/>
        <w:autoSpaceDN w:val="0"/>
        <w:adjustRightInd w:val="0"/>
        <w:ind w:right="-1" w:firstLine="709"/>
        <w:jc w:val="right"/>
        <w:rPr>
          <w:lang w:eastAsia="en-US"/>
        </w:rPr>
      </w:pPr>
      <w:r w:rsidRPr="00E86837">
        <w:rPr>
          <w:rFonts w:eastAsia="Calibri"/>
          <w:color w:val="000000" w:themeColor="text1"/>
        </w:rPr>
        <w:t>Ленинградской области</w:t>
      </w:r>
    </w:p>
    <w:p w14:paraId="615A18F3" w14:textId="77777777" w:rsidR="008F5EC9" w:rsidRPr="00E86837" w:rsidRDefault="008F5EC9" w:rsidP="00EA2E2A">
      <w:pPr>
        <w:widowControl w:val="0"/>
        <w:ind w:right="-1"/>
        <w:jc w:val="center"/>
        <w:rPr>
          <w:rFonts w:ascii="Times New Roman CYR" w:hAnsi="Times New Roman CYR"/>
          <w:color w:val="000000" w:themeColor="text1"/>
          <w:sz w:val="28"/>
          <w:szCs w:val="28"/>
        </w:rPr>
      </w:pPr>
    </w:p>
    <w:p w14:paraId="587C1C2F" w14:textId="77777777" w:rsidR="008F5EC9" w:rsidRPr="00E86837" w:rsidRDefault="008F5EC9" w:rsidP="00DF308D">
      <w:pPr>
        <w:widowControl w:val="0"/>
        <w:jc w:val="center"/>
        <w:rPr>
          <w:rFonts w:ascii="Times New Roman CYR" w:hAnsi="Times New Roman CYR"/>
          <w:b/>
          <w:color w:val="000000" w:themeColor="text1"/>
          <w:sz w:val="28"/>
          <w:szCs w:val="28"/>
        </w:rPr>
      </w:pPr>
      <w:r w:rsidRPr="00E86837">
        <w:rPr>
          <w:rFonts w:ascii="Times New Roman CYR" w:hAnsi="Times New Roman CYR"/>
          <w:b/>
          <w:color w:val="000000" w:themeColor="text1"/>
          <w:sz w:val="28"/>
          <w:szCs w:val="28"/>
        </w:rPr>
        <w:t>Индикативные показатели муниципального контроля</w:t>
      </w:r>
    </w:p>
    <w:p w14:paraId="2C522538" w14:textId="77777777" w:rsidR="008F5EC9" w:rsidRPr="00E86837" w:rsidRDefault="008F5EC9" w:rsidP="00DF308D">
      <w:pPr>
        <w:widowControl w:val="0"/>
        <w:jc w:val="center"/>
        <w:rPr>
          <w:rFonts w:ascii="Times New Roman CYR" w:hAnsi="Times New Roman CYR"/>
          <w:color w:val="000000" w:themeColor="text1"/>
          <w:sz w:val="28"/>
          <w:szCs w:val="28"/>
        </w:rPr>
      </w:pPr>
    </w:p>
    <w:p w14:paraId="666AAFA1" w14:textId="77777777" w:rsidR="008F5EC9" w:rsidRPr="00E86837" w:rsidRDefault="008F5EC9" w:rsidP="00DF308D">
      <w:pPr>
        <w:numPr>
          <w:ilvl w:val="0"/>
          <w:numId w:val="1"/>
        </w:numPr>
        <w:autoSpaceDE w:val="0"/>
        <w:autoSpaceDN w:val="0"/>
        <w:adjustRightInd w:val="0"/>
        <w:ind w:left="0" w:firstLine="709"/>
        <w:contextualSpacing/>
        <w:jc w:val="both"/>
        <w:rPr>
          <w:sz w:val="28"/>
          <w:szCs w:val="28"/>
          <w:lang w:eastAsia="en-US"/>
        </w:rPr>
      </w:pPr>
      <w:r w:rsidRPr="00E86837">
        <w:rPr>
          <w:sz w:val="28"/>
          <w:szCs w:val="28"/>
          <w:lang w:eastAsia="en-US"/>
        </w:rPr>
        <w:t>Общее количество ко</w:t>
      </w:r>
      <w:r w:rsidR="00193FAB" w:rsidRPr="00E86837">
        <w:rPr>
          <w:sz w:val="28"/>
          <w:szCs w:val="28"/>
          <w:lang w:eastAsia="en-US"/>
        </w:rPr>
        <w:t>нсультирований, осуществленных к</w:t>
      </w:r>
      <w:r w:rsidRPr="00E86837">
        <w:rPr>
          <w:sz w:val="28"/>
          <w:szCs w:val="28"/>
          <w:lang w:eastAsia="en-US"/>
        </w:rPr>
        <w:t>онтрольным органом, за отчётный период.</w:t>
      </w:r>
    </w:p>
    <w:p w14:paraId="25E0AEF9" w14:textId="77777777" w:rsidR="008F5EC9" w:rsidRPr="00E86837" w:rsidRDefault="008F5EC9" w:rsidP="00DF308D">
      <w:pPr>
        <w:numPr>
          <w:ilvl w:val="0"/>
          <w:numId w:val="1"/>
        </w:numPr>
        <w:autoSpaceDE w:val="0"/>
        <w:autoSpaceDN w:val="0"/>
        <w:adjustRightInd w:val="0"/>
        <w:ind w:left="0" w:firstLine="709"/>
        <w:contextualSpacing/>
        <w:jc w:val="both"/>
        <w:rPr>
          <w:sz w:val="28"/>
          <w:szCs w:val="28"/>
          <w:lang w:eastAsia="en-US"/>
        </w:rPr>
      </w:pPr>
      <w:r w:rsidRPr="00E86837">
        <w:rPr>
          <w:sz w:val="28"/>
          <w:szCs w:val="28"/>
          <w:lang w:eastAsia="en-US"/>
        </w:rPr>
        <w:t>Количество консультирований, осуществленных контрольным органом в письменной форме, за отчётный период.</w:t>
      </w:r>
    </w:p>
    <w:p w14:paraId="37A5471F" w14:textId="77777777" w:rsidR="008F5EC9" w:rsidRPr="00E86837" w:rsidRDefault="008F5EC9" w:rsidP="00DF308D">
      <w:pPr>
        <w:numPr>
          <w:ilvl w:val="0"/>
          <w:numId w:val="1"/>
        </w:numPr>
        <w:autoSpaceDE w:val="0"/>
        <w:autoSpaceDN w:val="0"/>
        <w:adjustRightInd w:val="0"/>
        <w:ind w:left="0" w:firstLine="709"/>
        <w:contextualSpacing/>
        <w:jc w:val="both"/>
        <w:rPr>
          <w:sz w:val="28"/>
          <w:szCs w:val="28"/>
          <w:lang w:eastAsia="en-US"/>
        </w:rPr>
      </w:pPr>
      <w:r w:rsidRPr="00E86837">
        <w:rPr>
          <w:sz w:val="28"/>
          <w:szCs w:val="28"/>
          <w:lang w:eastAsia="en-US"/>
        </w:rPr>
        <w:t>Количество обязательных профилактических визитов, проведённых за отчётный период.</w:t>
      </w:r>
    </w:p>
    <w:p w14:paraId="5AA640BC" w14:textId="77777777" w:rsidR="008F5EC9" w:rsidRPr="00E86837" w:rsidRDefault="008F5EC9" w:rsidP="00DF308D">
      <w:pPr>
        <w:numPr>
          <w:ilvl w:val="0"/>
          <w:numId w:val="1"/>
        </w:numPr>
        <w:autoSpaceDE w:val="0"/>
        <w:autoSpaceDN w:val="0"/>
        <w:adjustRightInd w:val="0"/>
        <w:ind w:left="0" w:firstLine="709"/>
        <w:contextualSpacing/>
        <w:jc w:val="both"/>
        <w:rPr>
          <w:sz w:val="28"/>
          <w:szCs w:val="28"/>
          <w:lang w:eastAsia="en-US"/>
        </w:rPr>
      </w:pPr>
      <w:r w:rsidRPr="00E86837">
        <w:rPr>
          <w:sz w:val="28"/>
          <w:szCs w:val="28"/>
          <w:lang w:eastAsia="en-US"/>
        </w:rPr>
        <w:t>Количество профилактических визитов по инициативе контролируемых лиц, проведённых за отчётный период.</w:t>
      </w:r>
    </w:p>
    <w:p w14:paraId="370E4949" w14:textId="77777777" w:rsidR="008F5EC9" w:rsidRPr="00E86837" w:rsidRDefault="008F5EC9" w:rsidP="00DF308D">
      <w:pPr>
        <w:numPr>
          <w:ilvl w:val="0"/>
          <w:numId w:val="1"/>
        </w:numPr>
        <w:autoSpaceDE w:val="0"/>
        <w:autoSpaceDN w:val="0"/>
        <w:adjustRightInd w:val="0"/>
        <w:ind w:left="0" w:firstLine="709"/>
        <w:contextualSpacing/>
        <w:jc w:val="both"/>
        <w:rPr>
          <w:sz w:val="28"/>
          <w:szCs w:val="28"/>
          <w:lang w:eastAsia="en-US"/>
        </w:rPr>
      </w:pPr>
      <w:r w:rsidRPr="00E86837">
        <w:rPr>
          <w:sz w:val="28"/>
          <w:szCs w:val="28"/>
          <w:lang w:eastAsia="en-US"/>
        </w:rPr>
        <w:t>Количество предостережений, объявленных за отчётный период;</w:t>
      </w:r>
    </w:p>
    <w:p w14:paraId="3A1E38F5" w14:textId="77777777" w:rsidR="008F5EC9" w:rsidRPr="00E86837" w:rsidRDefault="008F5EC9" w:rsidP="00DF308D">
      <w:pPr>
        <w:numPr>
          <w:ilvl w:val="0"/>
          <w:numId w:val="1"/>
        </w:numPr>
        <w:autoSpaceDE w:val="0"/>
        <w:autoSpaceDN w:val="0"/>
        <w:adjustRightInd w:val="0"/>
        <w:ind w:left="0" w:firstLine="709"/>
        <w:contextualSpacing/>
        <w:jc w:val="both"/>
        <w:rPr>
          <w:sz w:val="28"/>
          <w:szCs w:val="28"/>
          <w:lang w:eastAsia="en-US"/>
        </w:rPr>
      </w:pPr>
      <w:r w:rsidRPr="00E86837">
        <w:rPr>
          <w:sz w:val="28"/>
          <w:szCs w:val="28"/>
          <w:lang w:eastAsia="en-US"/>
        </w:rPr>
        <w:t>Количество внеплановых контрольных мероприятий, проведённых за отчётный период.</w:t>
      </w:r>
    </w:p>
    <w:p w14:paraId="347BD4C3" w14:textId="77777777" w:rsidR="008F5EC9" w:rsidRPr="00E86837" w:rsidRDefault="008F5EC9" w:rsidP="00DF308D">
      <w:pPr>
        <w:numPr>
          <w:ilvl w:val="0"/>
          <w:numId w:val="1"/>
        </w:numPr>
        <w:autoSpaceDE w:val="0"/>
        <w:autoSpaceDN w:val="0"/>
        <w:adjustRightInd w:val="0"/>
        <w:ind w:left="0" w:firstLine="709"/>
        <w:contextualSpacing/>
        <w:jc w:val="both"/>
        <w:rPr>
          <w:sz w:val="28"/>
          <w:szCs w:val="28"/>
          <w:lang w:eastAsia="en-US"/>
        </w:rPr>
      </w:pPr>
      <w:r w:rsidRPr="00E86837">
        <w:rPr>
          <w:sz w:val="28"/>
          <w:szCs w:val="28"/>
          <w:lang w:eastAsia="en-US"/>
        </w:rPr>
        <w:t>Количество внеплановых контрольных мероприятий, проведённых на основании выявления соответствия объекта контроля параметрам, утверждённым индикаторами риска нарушения обязательных требований, или отклонения объекта контроля от таких параметров, за отчётный период.</w:t>
      </w:r>
    </w:p>
    <w:p w14:paraId="0D9E1ACE" w14:textId="77777777" w:rsidR="008F5EC9" w:rsidRPr="00E86837" w:rsidRDefault="008F5EC9" w:rsidP="00DF308D">
      <w:pPr>
        <w:numPr>
          <w:ilvl w:val="0"/>
          <w:numId w:val="1"/>
        </w:numPr>
        <w:autoSpaceDE w:val="0"/>
        <w:autoSpaceDN w:val="0"/>
        <w:adjustRightInd w:val="0"/>
        <w:ind w:left="0" w:firstLine="709"/>
        <w:contextualSpacing/>
        <w:jc w:val="both"/>
        <w:rPr>
          <w:sz w:val="28"/>
          <w:szCs w:val="28"/>
          <w:lang w:eastAsia="en-US"/>
        </w:rPr>
      </w:pPr>
      <w:r w:rsidRPr="00E86837">
        <w:rPr>
          <w:sz w:val="28"/>
          <w:szCs w:val="28"/>
          <w:lang w:eastAsia="en-US"/>
        </w:rPr>
        <w:t xml:space="preserve">Количество контрольных мероприятий с взаимодействием </w:t>
      </w:r>
      <w:r w:rsidRPr="00E86837">
        <w:rPr>
          <w:sz w:val="28"/>
          <w:szCs w:val="28"/>
          <w:lang w:eastAsia="en-US"/>
        </w:rPr>
        <w:br/>
        <w:t>по каждому виду контрольных мероприятий, проведённых за отчётный период.</w:t>
      </w:r>
    </w:p>
    <w:p w14:paraId="0576FBC6" w14:textId="77777777" w:rsidR="008F5EC9" w:rsidRPr="00E86837" w:rsidRDefault="008F5EC9" w:rsidP="00DF308D">
      <w:pPr>
        <w:numPr>
          <w:ilvl w:val="0"/>
          <w:numId w:val="1"/>
        </w:numPr>
        <w:autoSpaceDE w:val="0"/>
        <w:autoSpaceDN w:val="0"/>
        <w:adjustRightInd w:val="0"/>
        <w:ind w:left="0" w:firstLine="709"/>
        <w:contextualSpacing/>
        <w:jc w:val="both"/>
        <w:rPr>
          <w:sz w:val="28"/>
          <w:szCs w:val="28"/>
          <w:lang w:eastAsia="en-US"/>
        </w:rPr>
      </w:pPr>
      <w:r w:rsidRPr="00E86837">
        <w:rPr>
          <w:sz w:val="28"/>
          <w:szCs w:val="28"/>
          <w:lang w:eastAsia="en-US"/>
        </w:rPr>
        <w:t xml:space="preserve">Количество контрольных мероприятий, проведённых </w:t>
      </w:r>
      <w:r w:rsidRPr="00E86837">
        <w:rPr>
          <w:sz w:val="28"/>
          <w:szCs w:val="28"/>
          <w:lang w:eastAsia="en-US"/>
        </w:rPr>
        <w:br/>
        <w:t>с использованием средств дистанционного взаимодействия, за отчётный период.</w:t>
      </w:r>
    </w:p>
    <w:p w14:paraId="40A5917A" w14:textId="77777777" w:rsidR="008F5EC9" w:rsidRPr="00E86837" w:rsidRDefault="008F5EC9" w:rsidP="00DF308D">
      <w:pPr>
        <w:numPr>
          <w:ilvl w:val="0"/>
          <w:numId w:val="1"/>
        </w:numPr>
        <w:autoSpaceDE w:val="0"/>
        <w:autoSpaceDN w:val="0"/>
        <w:adjustRightInd w:val="0"/>
        <w:ind w:left="0" w:firstLine="709"/>
        <w:contextualSpacing/>
        <w:jc w:val="both"/>
        <w:rPr>
          <w:sz w:val="28"/>
          <w:szCs w:val="28"/>
          <w:lang w:eastAsia="en-US"/>
        </w:rPr>
      </w:pPr>
      <w:r w:rsidRPr="00E86837">
        <w:rPr>
          <w:sz w:val="28"/>
          <w:szCs w:val="28"/>
          <w:lang w:eastAsia="en-US"/>
        </w:rPr>
        <w:t>Количество контрольных и профилактических мероприятий, проведённых с использованием мобильного приложения «Инспектор», за отчётный период.</w:t>
      </w:r>
    </w:p>
    <w:p w14:paraId="2ACAD827" w14:textId="77777777" w:rsidR="008F5EC9" w:rsidRPr="00E86837" w:rsidRDefault="008F5EC9" w:rsidP="00DF308D">
      <w:pPr>
        <w:numPr>
          <w:ilvl w:val="0"/>
          <w:numId w:val="1"/>
        </w:numPr>
        <w:autoSpaceDE w:val="0"/>
        <w:autoSpaceDN w:val="0"/>
        <w:adjustRightInd w:val="0"/>
        <w:ind w:left="0" w:firstLine="709"/>
        <w:contextualSpacing/>
        <w:jc w:val="both"/>
        <w:rPr>
          <w:sz w:val="28"/>
          <w:szCs w:val="28"/>
          <w:lang w:eastAsia="en-US"/>
        </w:rPr>
      </w:pPr>
      <w:r w:rsidRPr="00E86837">
        <w:rPr>
          <w:sz w:val="28"/>
          <w:szCs w:val="28"/>
          <w:lang w:eastAsia="en-US"/>
        </w:rPr>
        <w:t>Количество контрольных мероприятий, по результатам которых выявлены нарушения обязательных требований, за отчётный период.</w:t>
      </w:r>
    </w:p>
    <w:p w14:paraId="42D31A0C" w14:textId="77777777" w:rsidR="008F5EC9" w:rsidRPr="00E86837" w:rsidRDefault="008F5EC9" w:rsidP="00DF308D">
      <w:pPr>
        <w:numPr>
          <w:ilvl w:val="0"/>
          <w:numId w:val="1"/>
        </w:numPr>
        <w:autoSpaceDE w:val="0"/>
        <w:autoSpaceDN w:val="0"/>
        <w:adjustRightInd w:val="0"/>
        <w:ind w:left="0" w:firstLine="709"/>
        <w:contextualSpacing/>
        <w:jc w:val="both"/>
        <w:rPr>
          <w:sz w:val="28"/>
          <w:szCs w:val="28"/>
          <w:lang w:eastAsia="en-US"/>
        </w:rPr>
      </w:pPr>
      <w:r w:rsidRPr="00E86837">
        <w:rPr>
          <w:sz w:val="28"/>
          <w:szCs w:val="28"/>
          <w:lang w:eastAsia="en-US"/>
        </w:rPr>
        <w:t>Количество контрольных мероприятий, по итогам которых возбуждены дела об административных правонарушениях, за отчётный период.</w:t>
      </w:r>
    </w:p>
    <w:p w14:paraId="379B1BF2" w14:textId="77777777" w:rsidR="008F5EC9" w:rsidRPr="00E86837" w:rsidRDefault="008F5EC9" w:rsidP="00DF308D">
      <w:pPr>
        <w:numPr>
          <w:ilvl w:val="0"/>
          <w:numId w:val="1"/>
        </w:numPr>
        <w:autoSpaceDE w:val="0"/>
        <w:autoSpaceDN w:val="0"/>
        <w:adjustRightInd w:val="0"/>
        <w:ind w:left="0" w:firstLine="709"/>
        <w:contextualSpacing/>
        <w:jc w:val="both"/>
        <w:rPr>
          <w:sz w:val="28"/>
          <w:szCs w:val="28"/>
          <w:lang w:eastAsia="en-US"/>
        </w:rPr>
      </w:pPr>
      <w:r w:rsidRPr="00E86837">
        <w:rPr>
          <w:sz w:val="28"/>
          <w:szCs w:val="28"/>
          <w:lang w:eastAsia="en-US"/>
        </w:rPr>
        <w:lastRenderedPageBreak/>
        <w:t>Сумма административных штрафов, наложенных по результатам контрольных мероприятий, за отчётный период.</w:t>
      </w:r>
    </w:p>
    <w:p w14:paraId="548BE7BB" w14:textId="77777777" w:rsidR="008F5EC9" w:rsidRPr="00E86837" w:rsidRDefault="008F5EC9" w:rsidP="00DF308D">
      <w:pPr>
        <w:numPr>
          <w:ilvl w:val="0"/>
          <w:numId w:val="1"/>
        </w:numPr>
        <w:autoSpaceDE w:val="0"/>
        <w:autoSpaceDN w:val="0"/>
        <w:adjustRightInd w:val="0"/>
        <w:ind w:left="0" w:firstLine="709"/>
        <w:contextualSpacing/>
        <w:jc w:val="both"/>
        <w:rPr>
          <w:sz w:val="28"/>
          <w:szCs w:val="28"/>
          <w:lang w:eastAsia="en-US"/>
        </w:rPr>
      </w:pPr>
      <w:r w:rsidRPr="00E86837">
        <w:rPr>
          <w:sz w:val="28"/>
          <w:szCs w:val="28"/>
          <w:lang w:eastAsia="en-US"/>
        </w:rPr>
        <w:t xml:space="preserve">Количество направленных в органы прокуратуры заявлений </w:t>
      </w:r>
      <w:r w:rsidRPr="00E86837">
        <w:rPr>
          <w:sz w:val="28"/>
          <w:szCs w:val="28"/>
          <w:lang w:eastAsia="en-US"/>
        </w:rPr>
        <w:br/>
        <w:t>о согласовании проведения контрольных мероприятий, за отчётный период.</w:t>
      </w:r>
    </w:p>
    <w:p w14:paraId="1645E274" w14:textId="77777777" w:rsidR="008F5EC9" w:rsidRPr="00E86837" w:rsidRDefault="008F5EC9" w:rsidP="00DF308D">
      <w:pPr>
        <w:numPr>
          <w:ilvl w:val="0"/>
          <w:numId w:val="1"/>
        </w:numPr>
        <w:autoSpaceDE w:val="0"/>
        <w:autoSpaceDN w:val="0"/>
        <w:adjustRightInd w:val="0"/>
        <w:ind w:left="0" w:firstLine="709"/>
        <w:contextualSpacing/>
        <w:jc w:val="both"/>
        <w:rPr>
          <w:sz w:val="28"/>
          <w:szCs w:val="28"/>
          <w:lang w:eastAsia="en-US"/>
        </w:rPr>
      </w:pPr>
      <w:r w:rsidRPr="00E86837">
        <w:rPr>
          <w:sz w:val="28"/>
          <w:szCs w:val="28"/>
          <w:lang w:eastAsia="en-US"/>
        </w:rPr>
        <w:t xml:space="preserve">Количество направленных в органы прокуратуры заявлений </w:t>
      </w:r>
      <w:r w:rsidRPr="00E86837">
        <w:rPr>
          <w:sz w:val="28"/>
          <w:szCs w:val="28"/>
          <w:lang w:eastAsia="en-US"/>
        </w:rPr>
        <w:br/>
        <w:t>о согласовании проведения контрольных мероприятий, по которым органами прокуратуры отказано в согласовании, за отчётный период.</w:t>
      </w:r>
    </w:p>
    <w:p w14:paraId="120D36BD" w14:textId="77777777" w:rsidR="008F5EC9" w:rsidRPr="00E86837" w:rsidRDefault="008F5EC9" w:rsidP="00DF308D">
      <w:pPr>
        <w:numPr>
          <w:ilvl w:val="0"/>
          <w:numId w:val="1"/>
        </w:numPr>
        <w:autoSpaceDE w:val="0"/>
        <w:autoSpaceDN w:val="0"/>
        <w:adjustRightInd w:val="0"/>
        <w:ind w:left="0" w:firstLine="709"/>
        <w:contextualSpacing/>
        <w:jc w:val="both"/>
        <w:rPr>
          <w:sz w:val="28"/>
          <w:szCs w:val="28"/>
          <w:lang w:eastAsia="en-US"/>
        </w:rPr>
      </w:pPr>
      <w:r w:rsidRPr="00E86837">
        <w:rPr>
          <w:sz w:val="28"/>
          <w:szCs w:val="28"/>
          <w:lang w:eastAsia="en-US"/>
        </w:rPr>
        <w:t>Общее количество учтённых объектов контроля на конец отчётного периода.</w:t>
      </w:r>
    </w:p>
    <w:p w14:paraId="1FF9A5C9" w14:textId="77777777" w:rsidR="008F5EC9" w:rsidRPr="00E86837" w:rsidRDefault="008F5EC9" w:rsidP="00DF308D">
      <w:pPr>
        <w:numPr>
          <w:ilvl w:val="0"/>
          <w:numId w:val="1"/>
        </w:numPr>
        <w:autoSpaceDE w:val="0"/>
        <w:autoSpaceDN w:val="0"/>
        <w:adjustRightInd w:val="0"/>
        <w:ind w:left="0" w:firstLine="709"/>
        <w:contextualSpacing/>
        <w:jc w:val="both"/>
        <w:rPr>
          <w:sz w:val="28"/>
          <w:szCs w:val="28"/>
          <w:lang w:eastAsia="en-US"/>
        </w:rPr>
      </w:pPr>
      <w:r w:rsidRPr="00E86837">
        <w:rPr>
          <w:sz w:val="28"/>
          <w:szCs w:val="28"/>
          <w:lang w:eastAsia="en-US"/>
        </w:rPr>
        <w:t>Количество учтённых объектов контроля, отнесённых к категориям риска, по каждой из категорий риска, на конец отчётного периода.</w:t>
      </w:r>
    </w:p>
    <w:p w14:paraId="4759E18B" w14:textId="77777777" w:rsidR="008F5EC9" w:rsidRPr="00E86837" w:rsidRDefault="008F5EC9" w:rsidP="00DF308D">
      <w:pPr>
        <w:numPr>
          <w:ilvl w:val="0"/>
          <w:numId w:val="1"/>
        </w:numPr>
        <w:autoSpaceDE w:val="0"/>
        <w:autoSpaceDN w:val="0"/>
        <w:adjustRightInd w:val="0"/>
        <w:ind w:left="0" w:firstLine="709"/>
        <w:contextualSpacing/>
        <w:jc w:val="both"/>
        <w:rPr>
          <w:sz w:val="28"/>
          <w:szCs w:val="28"/>
          <w:lang w:eastAsia="en-US"/>
        </w:rPr>
      </w:pPr>
      <w:r w:rsidRPr="00E86837">
        <w:rPr>
          <w:sz w:val="28"/>
          <w:szCs w:val="28"/>
          <w:lang w:eastAsia="en-US"/>
        </w:rPr>
        <w:t>Количество учтённых контролируемых лиц на конец отчётного периода.</w:t>
      </w:r>
    </w:p>
    <w:p w14:paraId="5E2E5CF3" w14:textId="77777777" w:rsidR="008F5EC9" w:rsidRPr="00E86837" w:rsidRDefault="008F5EC9" w:rsidP="00DF308D">
      <w:pPr>
        <w:numPr>
          <w:ilvl w:val="0"/>
          <w:numId w:val="1"/>
        </w:numPr>
        <w:autoSpaceDE w:val="0"/>
        <w:autoSpaceDN w:val="0"/>
        <w:adjustRightInd w:val="0"/>
        <w:ind w:left="0" w:firstLine="709"/>
        <w:contextualSpacing/>
        <w:jc w:val="both"/>
        <w:rPr>
          <w:sz w:val="28"/>
          <w:szCs w:val="28"/>
          <w:lang w:eastAsia="en-US"/>
        </w:rPr>
      </w:pPr>
      <w:r w:rsidRPr="00E86837">
        <w:rPr>
          <w:sz w:val="28"/>
          <w:szCs w:val="28"/>
          <w:lang w:eastAsia="en-US"/>
        </w:rPr>
        <w:t>Количество учтённых контролируемых лиц, в отношении которых проведены контрольные мероприятия, за отчётный период.</w:t>
      </w:r>
    </w:p>
    <w:p w14:paraId="33B0ACBF" w14:textId="77777777" w:rsidR="008F5EC9" w:rsidRPr="00E86837" w:rsidRDefault="008F5EC9" w:rsidP="00DF308D">
      <w:pPr>
        <w:numPr>
          <w:ilvl w:val="0"/>
          <w:numId w:val="1"/>
        </w:numPr>
        <w:autoSpaceDE w:val="0"/>
        <w:autoSpaceDN w:val="0"/>
        <w:adjustRightInd w:val="0"/>
        <w:ind w:left="0" w:firstLine="709"/>
        <w:contextualSpacing/>
        <w:jc w:val="both"/>
        <w:rPr>
          <w:sz w:val="28"/>
          <w:szCs w:val="28"/>
          <w:lang w:eastAsia="en-US"/>
        </w:rPr>
      </w:pPr>
      <w:r w:rsidRPr="00E86837">
        <w:rPr>
          <w:sz w:val="28"/>
          <w:szCs w:val="28"/>
          <w:lang w:eastAsia="en-US"/>
        </w:rPr>
        <w:t xml:space="preserve">Общее количество жалоб, поданных контролируемыми лицами </w:t>
      </w:r>
      <w:r w:rsidRPr="00E86837">
        <w:rPr>
          <w:sz w:val="28"/>
          <w:szCs w:val="28"/>
          <w:lang w:eastAsia="en-US"/>
        </w:rPr>
        <w:br/>
        <w:t>в досудебном порядке, за отчётный период.</w:t>
      </w:r>
    </w:p>
    <w:p w14:paraId="1BDFE664" w14:textId="77777777" w:rsidR="008F5EC9" w:rsidRPr="00E86837" w:rsidRDefault="008F5EC9" w:rsidP="00DF308D">
      <w:pPr>
        <w:numPr>
          <w:ilvl w:val="0"/>
          <w:numId w:val="1"/>
        </w:numPr>
        <w:autoSpaceDE w:val="0"/>
        <w:autoSpaceDN w:val="0"/>
        <w:adjustRightInd w:val="0"/>
        <w:ind w:left="0" w:firstLine="709"/>
        <w:contextualSpacing/>
        <w:jc w:val="both"/>
        <w:rPr>
          <w:sz w:val="28"/>
          <w:szCs w:val="28"/>
          <w:lang w:eastAsia="en-US"/>
        </w:rPr>
      </w:pPr>
      <w:r w:rsidRPr="00E86837">
        <w:rPr>
          <w:sz w:val="28"/>
          <w:szCs w:val="28"/>
          <w:lang w:eastAsia="en-US"/>
        </w:rPr>
        <w:t>Количество жалоб, поданных контролируемыми лицами в досудебном порядке, в отношении которых контрольным органом был нарушен срок рассмотрения, за отчётный период.</w:t>
      </w:r>
    </w:p>
    <w:p w14:paraId="77965D58" w14:textId="77777777" w:rsidR="008F5EC9" w:rsidRPr="00E86837" w:rsidRDefault="008F5EC9" w:rsidP="00DF308D">
      <w:pPr>
        <w:numPr>
          <w:ilvl w:val="0"/>
          <w:numId w:val="1"/>
        </w:numPr>
        <w:autoSpaceDE w:val="0"/>
        <w:autoSpaceDN w:val="0"/>
        <w:adjustRightInd w:val="0"/>
        <w:ind w:left="0" w:firstLine="709"/>
        <w:contextualSpacing/>
        <w:jc w:val="both"/>
        <w:rPr>
          <w:sz w:val="28"/>
          <w:szCs w:val="28"/>
          <w:lang w:eastAsia="en-US"/>
        </w:rPr>
      </w:pPr>
      <w:r w:rsidRPr="00E86837">
        <w:rPr>
          <w:sz w:val="28"/>
          <w:szCs w:val="28"/>
          <w:lang w:eastAsia="en-US"/>
        </w:rPr>
        <w:t xml:space="preserve">Количество жалоб, поданных контролируемыми лицами в досудебном порядке, по итогам рассмотрения которых принято решение о полной либо частичной отмене решения контрольного органа либо о признании действий (бездействия) должностных лиц контрольного органа недействительными, </w:t>
      </w:r>
      <w:r w:rsidRPr="00E86837">
        <w:rPr>
          <w:sz w:val="28"/>
          <w:szCs w:val="28"/>
          <w:lang w:eastAsia="en-US"/>
        </w:rPr>
        <w:br/>
        <w:t>за отчётный период.</w:t>
      </w:r>
    </w:p>
    <w:p w14:paraId="5E88030F" w14:textId="77777777" w:rsidR="008F5EC9" w:rsidRPr="00E86837" w:rsidRDefault="008F5EC9" w:rsidP="00DF308D">
      <w:pPr>
        <w:numPr>
          <w:ilvl w:val="0"/>
          <w:numId w:val="1"/>
        </w:numPr>
        <w:autoSpaceDE w:val="0"/>
        <w:autoSpaceDN w:val="0"/>
        <w:adjustRightInd w:val="0"/>
        <w:ind w:left="0" w:firstLine="709"/>
        <w:contextualSpacing/>
        <w:jc w:val="both"/>
        <w:rPr>
          <w:sz w:val="28"/>
          <w:szCs w:val="28"/>
          <w:lang w:eastAsia="en-US"/>
        </w:rPr>
      </w:pPr>
      <w:r w:rsidRPr="00E86837">
        <w:rPr>
          <w:sz w:val="28"/>
          <w:szCs w:val="28"/>
          <w:lang w:eastAsia="en-US"/>
        </w:rPr>
        <w:t>Количество исковых заявлений об оспаривании решений, действий (бездействия) должностных лиц контрольных органов, направленных контролируемыми лицами в судебном порядке, за отчётный период.</w:t>
      </w:r>
    </w:p>
    <w:p w14:paraId="22EA4DAA" w14:textId="77777777" w:rsidR="008F5EC9" w:rsidRPr="00E86837" w:rsidRDefault="008F5EC9" w:rsidP="00DF308D">
      <w:pPr>
        <w:numPr>
          <w:ilvl w:val="0"/>
          <w:numId w:val="1"/>
        </w:numPr>
        <w:autoSpaceDE w:val="0"/>
        <w:autoSpaceDN w:val="0"/>
        <w:adjustRightInd w:val="0"/>
        <w:ind w:left="0" w:firstLine="709"/>
        <w:contextualSpacing/>
        <w:jc w:val="both"/>
        <w:rPr>
          <w:sz w:val="28"/>
          <w:szCs w:val="28"/>
          <w:lang w:eastAsia="en-US"/>
        </w:rPr>
      </w:pPr>
      <w:r w:rsidRPr="00E86837">
        <w:rPr>
          <w:sz w:val="28"/>
          <w:szCs w:val="28"/>
          <w:lang w:eastAsia="en-US"/>
        </w:rPr>
        <w:t>Количество исковых заявлений об оспаривании решений, действий (бездействия) должностных лиц контрольного органа, направленных контролируемыми лицами в судебном порядке, по которым принято решение об удовлетворении заявленных требований, за отчётный период.</w:t>
      </w:r>
    </w:p>
    <w:p w14:paraId="11B225DD" w14:textId="77777777" w:rsidR="008F5EC9" w:rsidRDefault="008F5EC9" w:rsidP="00DF308D">
      <w:pPr>
        <w:autoSpaceDE w:val="0"/>
        <w:autoSpaceDN w:val="0"/>
        <w:adjustRightInd w:val="0"/>
        <w:ind w:firstLine="567"/>
        <w:jc w:val="both"/>
        <w:rPr>
          <w:rFonts w:eastAsia="Calibri"/>
          <w:color w:val="000000" w:themeColor="text1"/>
          <w:szCs w:val="28"/>
        </w:rPr>
      </w:pPr>
      <w:r w:rsidRPr="00E86837">
        <w:rPr>
          <w:sz w:val="28"/>
          <w:szCs w:val="28"/>
          <w:lang w:eastAsia="en-US"/>
        </w:rPr>
        <w:t>25.Количество контрольных мероприятий, проведенных с грубым нарушением требований к организации и осуществлению муниципального контроля, и результаты которых были признаны недействительными и (или) отменены, за отчётный период</w:t>
      </w:r>
      <w:r w:rsidR="00E86837">
        <w:rPr>
          <w:sz w:val="28"/>
          <w:szCs w:val="28"/>
          <w:lang w:eastAsia="en-US"/>
        </w:rPr>
        <w:t>.</w:t>
      </w:r>
    </w:p>
    <w:p w14:paraId="7A633E1D" w14:textId="77777777" w:rsidR="008F5EC9" w:rsidRDefault="008F5EC9" w:rsidP="00DF308D">
      <w:pPr>
        <w:tabs>
          <w:tab w:val="left" w:pos="7200"/>
        </w:tabs>
        <w:jc w:val="right"/>
      </w:pPr>
    </w:p>
    <w:p w14:paraId="4C52CC88" w14:textId="77777777" w:rsidR="00AF6B70" w:rsidRDefault="00AF6B70" w:rsidP="00DF308D"/>
    <w:sectPr w:rsidR="00AF6B70" w:rsidSect="00EA2E2A">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empora LGC Uni">
    <w:altName w:val="Times New Roman"/>
    <w:charset w:val="00"/>
    <w:family w:val="auto"/>
    <w:pitch w:val="default"/>
    <w:sig w:usb0="00000003" w:usb1="00000000" w:usb2="00000000" w:usb3="00000000" w:csb0="00000001" w:csb1="00000000"/>
  </w:font>
  <w:font w:name="Droid Sans Fallback">
    <w:altName w:val="Times New Roman"/>
    <w:charset w:val="00"/>
    <w:family w:val="auto"/>
    <w:pitch w:val="variable"/>
  </w:font>
  <w:font w:name="FreeSans">
    <w:altName w:val="Times New Roman"/>
    <w:charset w:val="00"/>
    <w:family w:val="auto"/>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ms Rmn">
    <w:altName w:val="Times New Roman"/>
    <w:panose1 w:val="020206030405050203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imes New Roman CYR">
    <w:altName w:val="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YS Text">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1A3686"/>
    <w:multiLevelType w:val="hybridMultilevel"/>
    <w:tmpl w:val="D6DC4392"/>
    <w:lvl w:ilvl="0" w:tplc="CBE4930C">
      <w:start w:val="1"/>
      <w:numFmt w:val="decimal"/>
      <w:lvlText w:val="%1."/>
      <w:lvlJc w:val="left"/>
      <w:pPr>
        <w:ind w:left="1919" w:hanging="360"/>
      </w:pPr>
      <w:rPr>
        <w:rFonts w:ascii="Times New Roman" w:hAnsi="Times New Roman" w:cs="Times New Roman" w:hint="default"/>
        <w:sz w:val="28"/>
        <w:szCs w:val="28"/>
      </w:r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num w:numId="1" w16cid:durableId="15880964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5D76"/>
    <w:rsid w:val="00012864"/>
    <w:rsid w:val="00021A65"/>
    <w:rsid w:val="00033064"/>
    <w:rsid w:val="00063C8D"/>
    <w:rsid w:val="00070451"/>
    <w:rsid w:val="000B513F"/>
    <w:rsid w:val="000F17EC"/>
    <w:rsid w:val="000F1B3D"/>
    <w:rsid w:val="000F3BB0"/>
    <w:rsid w:val="001163DA"/>
    <w:rsid w:val="00140518"/>
    <w:rsid w:val="00143225"/>
    <w:rsid w:val="00163B83"/>
    <w:rsid w:val="00193FAB"/>
    <w:rsid w:val="00227C0E"/>
    <w:rsid w:val="0024246B"/>
    <w:rsid w:val="002B3657"/>
    <w:rsid w:val="002E594D"/>
    <w:rsid w:val="0031665E"/>
    <w:rsid w:val="003B16D4"/>
    <w:rsid w:val="003C6E28"/>
    <w:rsid w:val="00415FDB"/>
    <w:rsid w:val="0042410B"/>
    <w:rsid w:val="00435E16"/>
    <w:rsid w:val="00464174"/>
    <w:rsid w:val="0046430D"/>
    <w:rsid w:val="004C16A9"/>
    <w:rsid w:val="004C7F83"/>
    <w:rsid w:val="00524B33"/>
    <w:rsid w:val="00541F9D"/>
    <w:rsid w:val="00553DE6"/>
    <w:rsid w:val="00577326"/>
    <w:rsid w:val="005B419E"/>
    <w:rsid w:val="005E1FBC"/>
    <w:rsid w:val="005E6E38"/>
    <w:rsid w:val="00625BD4"/>
    <w:rsid w:val="006378F9"/>
    <w:rsid w:val="006430F9"/>
    <w:rsid w:val="00662582"/>
    <w:rsid w:val="00674DBD"/>
    <w:rsid w:val="006B5CCF"/>
    <w:rsid w:val="006D03E1"/>
    <w:rsid w:val="006E6F7B"/>
    <w:rsid w:val="006F1358"/>
    <w:rsid w:val="00723A47"/>
    <w:rsid w:val="007437B2"/>
    <w:rsid w:val="0075738E"/>
    <w:rsid w:val="007759E6"/>
    <w:rsid w:val="007929D1"/>
    <w:rsid w:val="007B21B7"/>
    <w:rsid w:val="007C63B2"/>
    <w:rsid w:val="00834885"/>
    <w:rsid w:val="00866ED3"/>
    <w:rsid w:val="00887605"/>
    <w:rsid w:val="008C786C"/>
    <w:rsid w:val="008F5EC9"/>
    <w:rsid w:val="00903570"/>
    <w:rsid w:val="009403B8"/>
    <w:rsid w:val="00974EF8"/>
    <w:rsid w:val="009C52AC"/>
    <w:rsid w:val="009E631E"/>
    <w:rsid w:val="00A000F1"/>
    <w:rsid w:val="00A162AE"/>
    <w:rsid w:val="00A23519"/>
    <w:rsid w:val="00A236EC"/>
    <w:rsid w:val="00A372D2"/>
    <w:rsid w:val="00A92F30"/>
    <w:rsid w:val="00AD7953"/>
    <w:rsid w:val="00AF6B70"/>
    <w:rsid w:val="00B7538A"/>
    <w:rsid w:val="00B8787F"/>
    <w:rsid w:val="00BA65AC"/>
    <w:rsid w:val="00BD2328"/>
    <w:rsid w:val="00C047BE"/>
    <w:rsid w:val="00C31E4C"/>
    <w:rsid w:val="00C37E47"/>
    <w:rsid w:val="00C959FA"/>
    <w:rsid w:val="00CC5662"/>
    <w:rsid w:val="00CC672D"/>
    <w:rsid w:val="00CC71C0"/>
    <w:rsid w:val="00D02233"/>
    <w:rsid w:val="00D42B48"/>
    <w:rsid w:val="00D60729"/>
    <w:rsid w:val="00D60BD1"/>
    <w:rsid w:val="00D67E88"/>
    <w:rsid w:val="00D702F0"/>
    <w:rsid w:val="00D735C7"/>
    <w:rsid w:val="00D84FD5"/>
    <w:rsid w:val="00D91BA7"/>
    <w:rsid w:val="00DF276C"/>
    <w:rsid w:val="00DF308D"/>
    <w:rsid w:val="00E54422"/>
    <w:rsid w:val="00E671E2"/>
    <w:rsid w:val="00E86837"/>
    <w:rsid w:val="00EA2E2A"/>
    <w:rsid w:val="00EF6539"/>
    <w:rsid w:val="00EF67C3"/>
    <w:rsid w:val="00F17CD0"/>
    <w:rsid w:val="00F45A44"/>
    <w:rsid w:val="00F65D76"/>
    <w:rsid w:val="00F73AD7"/>
    <w:rsid w:val="00FE5D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62F33E"/>
  <w15:chartTrackingRefBased/>
  <w15:docId w15:val="{4F99DF2F-36E1-4704-8797-0C73D6935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B21B7"/>
    <w:pPr>
      <w:spacing w:after="0" w:line="240" w:lineRule="auto"/>
    </w:pPr>
    <w:rPr>
      <w:rFonts w:ascii="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8F5EC9"/>
    <w:rPr>
      <w:color w:val="0000FF"/>
      <w:u w:val="single"/>
    </w:rPr>
  </w:style>
  <w:style w:type="paragraph" w:styleId="a4">
    <w:name w:val="No Spacing"/>
    <w:uiPriority w:val="1"/>
    <w:qFormat/>
    <w:rsid w:val="008F5EC9"/>
    <w:pPr>
      <w:spacing w:after="0" w:line="240" w:lineRule="auto"/>
    </w:pPr>
    <w:rPr>
      <w:rFonts w:ascii="Times New Roman" w:eastAsia="Calibri" w:hAnsi="Times New Roman" w:cs="Times New Roman"/>
      <w:sz w:val="24"/>
      <w:szCs w:val="24"/>
      <w:lang w:eastAsia="ru-RU"/>
    </w:rPr>
  </w:style>
  <w:style w:type="paragraph" w:customStyle="1" w:styleId="s4">
    <w:name w:val="s4"/>
    <w:basedOn w:val="a"/>
    <w:rsid w:val="008F5EC9"/>
    <w:pPr>
      <w:spacing w:before="100" w:beforeAutospacing="1" w:after="100" w:afterAutospacing="1"/>
    </w:pPr>
  </w:style>
  <w:style w:type="paragraph" w:customStyle="1" w:styleId="s15">
    <w:name w:val="s15"/>
    <w:basedOn w:val="a"/>
    <w:rsid w:val="008F5EC9"/>
    <w:pPr>
      <w:spacing w:before="100" w:beforeAutospacing="1" w:after="100" w:afterAutospacing="1"/>
    </w:pPr>
  </w:style>
  <w:style w:type="paragraph" w:customStyle="1" w:styleId="s24">
    <w:name w:val="s24"/>
    <w:basedOn w:val="a"/>
    <w:rsid w:val="008F5EC9"/>
    <w:pPr>
      <w:spacing w:before="100" w:beforeAutospacing="1" w:after="100" w:afterAutospacing="1"/>
    </w:pPr>
  </w:style>
  <w:style w:type="paragraph" w:customStyle="1" w:styleId="s26">
    <w:name w:val="s26"/>
    <w:basedOn w:val="a"/>
    <w:rsid w:val="008F5EC9"/>
    <w:pPr>
      <w:spacing w:before="100" w:beforeAutospacing="1" w:after="100" w:afterAutospacing="1"/>
    </w:pPr>
  </w:style>
  <w:style w:type="paragraph" w:customStyle="1" w:styleId="s39">
    <w:name w:val="s39"/>
    <w:basedOn w:val="a"/>
    <w:rsid w:val="008F5EC9"/>
    <w:pPr>
      <w:spacing w:before="100" w:beforeAutospacing="1" w:after="100" w:afterAutospacing="1"/>
    </w:pPr>
  </w:style>
  <w:style w:type="paragraph" w:customStyle="1" w:styleId="Standard">
    <w:name w:val="Standard"/>
    <w:rsid w:val="008F5EC9"/>
    <w:pPr>
      <w:suppressAutoHyphens/>
      <w:autoSpaceDN w:val="0"/>
      <w:spacing w:after="0" w:line="240" w:lineRule="auto"/>
    </w:pPr>
    <w:rPr>
      <w:rFonts w:ascii="Tempora LGC Uni" w:eastAsia="Droid Sans Fallback" w:hAnsi="Tempora LGC Uni" w:cs="FreeSans"/>
      <w:kern w:val="3"/>
      <w:sz w:val="24"/>
      <w:szCs w:val="24"/>
      <w:lang w:eastAsia="zh-CN" w:bidi="hi-IN"/>
    </w:rPr>
  </w:style>
  <w:style w:type="character" w:customStyle="1" w:styleId="bumpedfont15">
    <w:name w:val="bumpedfont15"/>
    <w:basedOn w:val="a0"/>
    <w:rsid w:val="008F5EC9"/>
  </w:style>
  <w:style w:type="table" w:styleId="a5">
    <w:name w:val="Table Grid"/>
    <w:basedOn w:val="a1"/>
    <w:uiPriority w:val="59"/>
    <w:rsid w:val="008F5EC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7929D1"/>
    <w:rPr>
      <w:rFonts w:ascii="Segoe UI" w:hAnsi="Segoe UI" w:cs="Segoe UI"/>
      <w:sz w:val="18"/>
      <w:szCs w:val="18"/>
    </w:rPr>
  </w:style>
  <w:style w:type="character" w:customStyle="1" w:styleId="a7">
    <w:name w:val="Текст выноски Знак"/>
    <w:basedOn w:val="a0"/>
    <w:link w:val="a6"/>
    <w:uiPriority w:val="99"/>
    <w:semiHidden/>
    <w:rsid w:val="007929D1"/>
    <w:rPr>
      <w:rFonts w:ascii="Segoe UI"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4844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95001&amp;dst=100639&amp;field=134&amp;date=12.05.2025" TargetMode="External"/><Relationship Id="rId18" Type="http://schemas.openxmlformats.org/officeDocument/2006/relationships/hyperlink" Target="https://login.consultant.ru/link/?req=doc&amp;base=LAW&amp;n=495001&amp;dst=100637&amp;field=134&amp;date=12.05.2025" TargetMode="External"/><Relationship Id="rId26" Type="http://schemas.openxmlformats.org/officeDocument/2006/relationships/hyperlink" Target="https://login.consultant.ru/link/?req=doc&amp;base=LAW&amp;n=495001&amp;dst=101412&amp;field=134&amp;date=12.05.2025" TargetMode="External"/><Relationship Id="rId3" Type="http://schemas.openxmlformats.org/officeDocument/2006/relationships/settings" Target="settings.xml"/><Relationship Id="rId21" Type="http://schemas.openxmlformats.org/officeDocument/2006/relationships/hyperlink" Target="https://login.consultant.ru/link/?req=doc&amp;base=LAW&amp;n=495001&amp;dst=101414&amp;field=134&amp;date=12.05.2025" TargetMode="External"/><Relationship Id="rId34" Type="http://schemas.openxmlformats.org/officeDocument/2006/relationships/fontTable" Target="fontTable.xml"/><Relationship Id="rId7" Type="http://schemas.openxmlformats.org/officeDocument/2006/relationships/hyperlink" Target="https://login.consultant.ru/link/?req=doc&amp;base=LAW&amp;n=481288&amp;date=12.05.2025" TargetMode="External"/><Relationship Id="rId12" Type="http://schemas.openxmlformats.org/officeDocument/2006/relationships/hyperlink" Target="https://login.consultant.ru/link/?req=doc&amp;base=LAW&amp;n=495001&amp;dst=100637&amp;field=134&amp;date=12.05.2025" TargetMode="External"/><Relationship Id="rId17" Type="http://schemas.openxmlformats.org/officeDocument/2006/relationships/hyperlink" Target="https://login.consultant.ru/link/?req=doc&amp;base=LAW&amp;n=495001&amp;dst=101410&amp;field=134&amp;date=12.05.2025" TargetMode="External"/><Relationship Id="rId25" Type="http://schemas.openxmlformats.org/officeDocument/2006/relationships/hyperlink" Target="https://login.consultant.ru/link/?req=doc&amp;base=LAW&amp;n=495001&amp;dst=100639&amp;field=134&amp;date=12.05.2025" TargetMode="External"/><Relationship Id="rId33" Type="http://schemas.openxmlformats.org/officeDocument/2006/relationships/hyperlink" Target="https://login.consultant.ru/link/?req=doc&amp;base=LAW&amp;n=495001&amp;dst=9&amp;field=134&amp;date=12.05.2025" TargetMode="External"/><Relationship Id="rId2" Type="http://schemas.openxmlformats.org/officeDocument/2006/relationships/styles" Target="styles.xml"/><Relationship Id="rId16" Type="http://schemas.openxmlformats.org/officeDocument/2006/relationships/hyperlink" Target="https://login.consultant.ru/link/?req=doc&amp;base=LAW&amp;n=495001&amp;dst=100747&amp;field=134&amp;date=12.05.2025" TargetMode="External"/><Relationship Id="rId20" Type="http://schemas.openxmlformats.org/officeDocument/2006/relationships/hyperlink" Target="https://login.consultant.ru/link/?req=doc&amp;base=LAW&amp;n=495001&amp;dst=101412&amp;field=134&amp;date=12.05.2025" TargetMode="External"/><Relationship Id="rId29" Type="http://schemas.openxmlformats.org/officeDocument/2006/relationships/hyperlink" Target="https://login.consultant.ru/link/?req=doc&amp;base=LAW&amp;n=495001&amp;dst=100639&amp;field=134&amp;date=12.05.2025" TargetMode="External"/><Relationship Id="rId1" Type="http://schemas.openxmlformats.org/officeDocument/2006/relationships/numbering" Target="numbering.xml"/><Relationship Id="rId6" Type="http://schemas.openxmlformats.org/officeDocument/2006/relationships/hyperlink" Target="https://login.consultant.ru/link/?req=doc&amp;base=LAW&amp;n=501480&amp;dst=465" TargetMode="External"/><Relationship Id="rId11" Type="http://schemas.openxmlformats.org/officeDocument/2006/relationships/hyperlink" Target="https://login.consultant.ru/link/?req=doc&amp;base=LAW&amp;n=495001&amp;dst=101410&amp;field=134&amp;date=12.05.2025" TargetMode="External"/><Relationship Id="rId24" Type="http://schemas.openxmlformats.org/officeDocument/2006/relationships/hyperlink" Target="https://login.consultant.ru/link/?req=doc&amp;base=LAW&amp;n=495001&amp;dst=100637&amp;field=134&amp;date=12.05.2025" TargetMode="External"/><Relationship Id="rId32" Type="http://schemas.openxmlformats.org/officeDocument/2006/relationships/hyperlink" Target="https://login.consultant.ru/link/?req=doc&amp;base=LAW&amp;n=495001&amp;dst=101187&amp;field=134&amp;date=12.05.2025" TargetMode="External"/><Relationship Id="rId5" Type="http://schemas.openxmlformats.org/officeDocument/2006/relationships/image" Target="media/image1.png"/><Relationship Id="rId15" Type="http://schemas.openxmlformats.org/officeDocument/2006/relationships/hyperlink" Target="https://login.consultant.ru/link/?req=doc&amp;base=LAW&amp;n=495001&amp;dst=101175&amp;field=134&amp;date=12.05.2025" TargetMode="External"/><Relationship Id="rId23" Type="http://schemas.openxmlformats.org/officeDocument/2006/relationships/hyperlink" Target="https://login.consultant.ru/link/?req=doc&amp;base=LAW&amp;n=495001&amp;dst=101410&amp;field=134&amp;date=12.05.2025" TargetMode="External"/><Relationship Id="rId28" Type="http://schemas.openxmlformats.org/officeDocument/2006/relationships/hyperlink" Target="https://login.consultant.ru/link/?req=doc&amp;base=LAW&amp;n=495001&amp;dst=100637&amp;field=134&amp;date=12.05.2025" TargetMode="External"/><Relationship Id="rId10" Type="http://schemas.openxmlformats.org/officeDocument/2006/relationships/hyperlink" Target="https://login.consultant.ru/link/?req=doc&amp;base=LAW&amp;n=495001&amp;dst=100996" TargetMode="External"/><Relationship Id="rId19" Type="http://schemas.openxmlformats.org/officeDocument/2006/relationships/hyperlink" Target="https://login.consultant.ru/link/?req=doc&amp;base=LAW&amp;n=495001&amp;dst=100639&amp;field=134&amp;date=12.05.2025" TargetMode="External"/><Relationship Id="rId31" Type="http://schemas.openxmlformats.org/officeDocument/2006/relationships/hyperlink" Target="https://login.consultant.ru/link/?req=doc&amp;base=LAW&amp;n=495001&amp;dst=101175&amp;field=134&amp;date=12.05.2025"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95001&amp;dst=100422" TargetMode="External"/><Relationship Id="rId14" Type="http://schemas.openxmlformats.org/officeDocument/2006/relationships/hyperlink" Target="https://login.consultant.ru/link/?req=doc&amp;base=LAW&amp;n=495001&amp;dst=101412&amp;field=134&amp;date=12.05.2025" TargetMode="External"/><Relationship Id="rId22" Type="http://schemas.openxmlformats.org/officeDocument/2006/relationships/hyperlink" Target="https://login.consultant.ru/link/?req=doc&amp;base=LAW&amp;n=495001&amp;dst=101443&amp;field=134&amp;date=12.05.2025" TargetMode="External"/><Relationship Id="rId27" Type="http://schemas.openxmlformats.org/officeDocument/2006/relationships/hyperlink" Target="https://login.consultant.ru/link/?req=doc&amp;base=LAW&amp;n=495001&amp;dst=101410&amp;field=134&amp;date=12.05.2025" TargetMode="External"/><Relationship Id="rId30" Type="http://schemas.openxmlformats.org/officeDocument/2006/relationships/hyperlink" Target="https://login.consultant.ru/link/?req=doc&amp;base=LAW&amp;n=495001&amp;dst=101412&amp;field=134&amp;date=12.05.2025" TargetMode="External"/><Relationship Id="rId35" Type="http://schemas.openxmlformats.org/officeDocument/2006/relationships/theme" Target="theme/theme1.xml"/><Relationship Id="rId8" Type="http://schemas.openxmlformats.org/officeDocument/2006/relationships/hyperlink" Target="https://volkhov-raio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25</Pages>
  <Words>8008</Words>
  <Characters>45651</Characters>
  <Application>Microsoft Office Word</Application>
  <DocSecurity>0</DocSecurity>
  <Lines>380</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53552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OEM</dc:creator>
  <cp:keywords/>
  <dc:description/>
  <cp:lastModifiedBy>Анна Юганова</cp:lastModifiedBy>
  <cp:revision>5</cp:revision>
  <cp:lastPrinted>2026-04-01T09:04:00Z</cp:lastPrinted>
  <dcterms:created xsi:type="dcterms:W3CDTF">2026-03-30T12:48:00Z</dcterms:created>
  <dcterms:modified xsi:type="dcterms:W3CDTF">2026-04-01T09:07:00Z</dcterms:modified>
</cp:coreProperties>
</file>