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0F48D" w14:textId="77777777" w:rsidR="005F7FD9" w:rsidRDefault="005F7FD9" w:rsidP="00E928BD">
      <w:pPr>
        <w:pStyle w:val="1"/>
        <w:spacing w:before="0" w:after="0"/>
        <w:jc w:val="center"/>
        <w:rPr>
          <w:rFonts w:ascii="Times New Roman" w:hAnsi="Times New Roman"/>
          <w:noProof/>
          <w:sz w:val="28"/>
          <w:szCs w:val="28"/>
        </w:rPr>
      </w:pPr>
    </w:p>
    <w:p w14:paraId="2D968874" w14:textId="77777777" w:rsidR="005F7FD9" w:rsidRDefault="005F7FD9" w:rsidP="00E928BD">
      <w:pPr>
        <w:pStyle w:val="1"/>
        <w:spacing w:before="0" w:after="0"/>
        <w:jc w:val="center"/>
        <w:rPr>
          <w:rFonts w:ascii="Times New Roman" w:hAnsi="Times New Roman"/>
          <w:noProof/>
          <w:sz w:val="28"/>
          <w:szCs w:val="28"/>
        </w:rPr>
      </w:pPr>
    </w:p>
    <w:p w14:paraId="13FECF1D" w14:textId="18F296F9" w:rsidR="00E928BD" w:rsidRDefault="00E928BD" w:rsidP="00E928BD">
      <w:pPr>
        <w:pStyle w:val="1"/>
        <w:spacing w:before="0" w:after="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13FECF4D" wp14:editId="13FECF4E">
            <wp:extent cx="657225" cy="857250"/>
            <wp:effectExtent l="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ECF1E" w14:textId="77777777" w:rsidR="00E928BD" w:rsidRDefault="00E928BD" w:rsidP="00E928BD">
      <w:pPr>
        <w:pStyle w:val="1"/>
        <w:spacing w:before="0" w:after="0"/>
        <w:jc w:val="center"/>
        <w:rPr>
          <w:rFonts w:ascii="Times New Roman" w:hAnsi="Times New Roman"/>
          <w:noProof/>
          <w:sz w:val="28"/>
          <w:szCs w:val="28"/>
        </w:rPr>
      </w:pPr>
    </w:p>
    <w:p w14:paraId="13FECF1F" w14:textId="77777777" w:rsidR="00E928BD" w:rsidRDefault="00E928BD" w:rsidP="00E928BD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 ДЕПУТАТОВ</w:t>
      </w:r>
    </w:p>
    <w:p w14:paraId="13FECF20" w14:textId="77777777" w:rsidR="00E928BD" w:rsidRDefault="00E928BD" w:rsidP="00E92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ГОРОД ВОЛХОВ</w:t>
      </w:r>
    </w:p>
    <w:p w14:paraId="13FECF21" w14:textId="77777777" w:rsidR="00E928BD" w:rsidRDefault="00E928BD" w:rsidP="00E92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ВОЛХОВСКОГО МУНИЦИПАЛЬНОГО РАЙОНА</w:t>
      </w:r>
    </w:p>
    <w:p w14:paraId="13FECF22" w14:textId="77777777" w:rsidR="00E928BD" w:rsidRDefault="00E928BD" w:rsidP="00E92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</w:p>
    <w:p w14:paraId="13FECF23" w14:textId="77777777" w:rsidR="00E928BD" w:rsidRDefault="00E928BD" w:rsidP="00E928BD">
      <w:pPr>
        <w:jc w:val="center"/>
        <w:rPr>
          <w:b/>
          <w:sz w:val="28"/>
          <w:szCs w:val="28"/>
        </w:rPr>
      </w:pPr>
    </w:p>
    <w:p w14:paraId="13FECF24" w14:textId="7BBEB3C2" w:rsidR="00E928BD" w:rsidRPr="009C16F3" w:rsidRDefault="00E928BD" w:rsidP="005843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</w:t>
      </w:r>
      <w:r w:rsidR="00773516">
        <w:rPr>
          <w:b/>
          <w:sz w:val="28"/>
          <w:szCs w:val="28"/>
        </w:rPr>
        <w:t>Е</w:t>
      </w:r>
    </w:p>
    <w:p w14:paraId="13FECF25" w14:textId="77777777" w:rsidR="00E928BD" w:rsidRDefault="00E928BD" w:rsidP="00E928BD">
      <w:pPr>
        <w:jc w:val="center"/>
        <w:rPr>
          <w:b/>
          <w:sz w:val="28"/>
          <w:szCs w:val="28"/>
        </w:rPr>
      </w:pPr>
    </w:p>
    <w:p w14:paraId="13FECF26" w14:textId="2679D7EB" w:rsidR="00E928BD" w:rsidRDefault="00584393" w:rsidP="00E928B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E928BD">
        <w:rPr>
          <w:b/>
          <w:bCs/>
          <w:sz w:val="28"/>
          <w:szCs w:val="28"/>
        </w:rPr>
        <w:t>т</w:t>
      </w:r>
      <w:r>
        <w:rPr>
          <w:b/>
          <w:bCs/>
          <w:sz w:val="28"/>
          <w:szCs w:val="28"/>
        </w:rPr>
        <w:t xml:space="preserve"> </w:t>
      </w:r>
      <w:r w:rsidR="00773516">
        <w:rPr>
          <w:b/>
          <w:bCs/>
          <w:sz w:val="28"/>
          <w:szCs w:val="28"/>
        </w:rPr>
        <w:t xml:space="preserve">19 мая </w:t>
      </w:r>
      <w:r w:rsidR="003A0F0C">
        <w:rPr>
          <w:b/>
          <w:bCs/>
          <w:sz w:val="28"/>
          <w:szCs w:val="28"/>
        </w:rPr>
        <w:t>202</w:t>
      </w:r>
      <w:r w:rsidR="005A0143">
        <w:rPr>
          <w:b/>
          <w:bCs/>
          <w:sz w:val="28"/>
          <w:szCs w:val="28"/>
        </w:rPr>
        <w:t>6</w:t>
      </w:r>
      <w:r w:rsidR="00E928BD">
        <w:rPr>
          <w:b/>
          <w:bCs/>
          <w:sz w:val="28"/>
          <w:szCs w:val="28"/>
        </w:rPr>
        <w:t xml:space="preserve"> года                                                  </w:t>
      </w:r>
      <w:r w:rsidR="00143623">
        <w:rPr>
          <w:b/>
          <w:bCs/>
          <w:sz w:val="28"/>
          <w:szCs w:val="28"/>
        </w:rPr>
        <w:t xml:space="preserve">           </w:t>
      </w:r>
      <w:r w:rsidR="006433BB">
        <w:rPr>
          <w:b/>
          <w:bCs/>
          <w:sz w:val="28"/>
          <w:szCs w:val="28"/>
        </w:rPr>
        <w:t xml:space="preserve">                </w:t>
      </w:r>
      <w:r w:rsidR="00B94CA7">
        <w:rPr>
          <w:b/>
          <w:bCs/>
          <w:sz w:val="28"/>
          <w:szCs w:val="28"/>
        </w:rPr>
        <w:t xml:space="preserve">           </w:t>
      </w:r>
      <w:r w:rsidR="00D862B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</w:t>
      </w:r>
      <w:r w:rsidR="006433BB">
        <w:rPr>
          <w:b/>
          <w:bCs/>
          <w:sz w:val="28"/>
          <w:szCs w:val="28"/>
        </w:rPr>
        <w:t>№</w:t>
      </w:r>
      <w:r>
        <w:rPr>
          <w:b/>
          <w:bCs/>
          <w:sz w:val="28"/>
          <w:szCs w:val="28"/>
        </w:rPr>
        <w:t xml:space="preserve"> </w:t>
      </w:r>
      <w:r w:rsidR="00773516">
        <w:rPr>
          <w:b/>
          <w:bCs/>
          <w:sz w:val="28"/>
          <w:szCs w:val="28"/>
        </w:rPr>
        <w:t>21</w:t>
      </w:r>
    </w:p>
    <w:p w14:paraId="13FECF27" w14:textId="77777777" w:rsidR="00FD7A2D" w:rsidRPr="00644215" w:rsidRDefault="00FD7A2D" w:rsidP="00FD7A2D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47"/>
      </w:tblGrid>
      <w:tr w:rsidR="00FD7A2D" w:rsidRPr="007A5312" w14:paraId="13FECF29" w14:textId="77777777" w:rsidTr="00D440B2">
        <w:trPr>
          <w:trHeight w:val="453"/>
        </w:trPr>
        <w:tc>
          <w:tcPr>
            <w:tcW w:w="4447" w:type="dxa"/>
          </w:tcPr>
          <w:p w14:paraId="13FECF28" w14:textId="3B8F4692" w:rsidR="00FD7A2D" w:rsidRPr="007A5312" w:rsidRDefault="00FD7A2D" w:rsidP="003E7151">
            <w:pPr>
              <w:jc w:val="both"/>
              <w:rPr>
                <w:b/>
              </w:rPr>
            </w:pPr>
            <w:r w:rsidRPr="007A5312">
              <w:rPr>
                <w:b/>
              </w:rPr>
              <w:t xml:space="preserve">О назначении публичных слушаний по проекту </w:t>
            </w:r>
            <w:r>
              <w:rPr>
                <w:b/>
              </w:rPr>
              <w:t xml:space="preserve">решения Совета депутатов </w:t>
            </w:r>
            <w:r w:rsidR="00E928BD">
              <w:rPr>
                <w:b/>
              </w:rPr>
              <w:t>МО город Волхов</w:t>
            </w:r>
            <w:r>
              <w:rPr>
                <w:b/>
              </w:rPr>
              <w:t xml:space="preserve"> «Об </w:t>
            </w:r>
            <w:r w:rsidR="009C16F3">
              <w:rPr>
                <w:b/>
              </w:rPr>
              <w:t>исполнении бюджета</w:t>
            </w:r>
            <w:r w:rsidR="00E928BD">
              <w:rPr>
                <w:b/>
              </w:rPr>
              <w:t xml:space="preserve"> МО город Волхов</w:t>
            </w:r>
            <w:r w:rsidRPr="007A5312">
              <w:rPr>
                <w:b/>
              </w:rPr>
              <w:t xml:space="preserve"> </w:t>
            </w:r>
            <w:r>
              <w:rPr>
                <w:b/>
              </w:rPr>
              <w:t>з</w:t>
            </w:r>
            <w:r w:rsidRPr="007A5312">
              <w:rPr>
                <w:b/>
              </w:rPr>
              <w:t>а 20</w:t>
            </w:r>
            <w:r w:rsidR="003D1AF1">
              <w:rPr>
                <w:b/>
              </w:rPr>
              <w:t>2</w:t>
            </w:r>
            <w:r w:rsidR="003A0F0C">
              <w:rPr>
                <w:b/>
              </w:rPr>
              <w:t>5</w:t>
            </w:r>
            <w:r w:rsidRPr="007A5312">
              <w:rPr>
                <w:b/>
              </w:rPr>
              <w:t xml:space="preserve"> год</w:t>
            </w:r>
            <w:r>
              <w:rPr>
                <w:b/>
              </w:rPr>
              <w:t>»</w:t>
            </w:r>
            <w:r w:rsidRPr="007A5312">
              <w:rPr>
                <w:b/>
              </w:rPr>
              <w:t xml:space="preserve"> </w:t>
            </w:r>
          </w:p>
        </w:tc>
      </w:tr>
    </w:tbl>
    <w:p w14:paraId="13FECF2A" w14:textId="77777777" w:rsidR="00FD7A2D" w:rsidRDefault="00FD7A2D" w:rsidP="00FD7A2D">
      <w:pPr>
        <w:rPr>
          <w:b/>
        </w:rPr>
      </w:pPr>
      <w:r>
        <w:rPr>
          <w:sz w:val="28"/>
          <w:szCs w:val="28"/>
        </w:rPr>
        <w:t xml:space="preserve"> </w:t>
      </w:r>
    </w:p>
    <w:p w14:paraId="13FECF2B" w14:textId="6E02B2D0" w:rsidR="00FD7A2D" w:rsidRDefault="00FD7A2D" w:rsidP="00FD7A2D">
      <w:pPr>
        <w:ind w:firstLine="708"/>
        <w:jc w:val="both"/>
        <w:rPr>
          <w:sz w:val="28"/>
          <w:szCs w:val="28"/>
        </w:rPr>
      </w:pPr>
      <w:r w:rsidRPr="00B86B44">
        <w:rPr>
          <w:sz w:val="28"/>
          <w:szCs w:val="28"/>
        </w:rPr>
        <w:t>Рассмотрев представленный администрацией Волховского муниципального района проект решения Совета депутатов</w:t>
      </w:r>
      <w:r w:rsidR="00EB4AD1" w:rsidRPr="00B86B44">
        <w:rPr>
          <w:sz w:val="28"/>
          <w:szCs w:val="28"/>
        </w:rPr>
        <w:t xml:space="preserve"> МО город Волхов</w:t>
      </w:r>
      <w:r w:rsidRPr="00B86B44">
        <w:rPr>
          <w:sz w:val="28"/>
          <w:szCs w:val="28"/>
        </w:rPr>
        <w:t xml:space="preserve"> «Об исполнении  бюджета </w:t>
      </w:r>
      <w:r w:rsidR="00EB4AD1" w:rsidRPr="00B86B44">
        <w:rPr>
          <w:sz w:val="28"/>
          <w:szCs w:val="28"/>
        </w:rPr>
        <w:t>МО город Волхов</w:t>
      </w:r>
      <w:r w:rsidR="003D1AF1" w:rsidRPr="00B86B44">
        <w:rPr>
          <w:sz w:val="28"/>
          <w:szCs w:val="28"/>
        </w:rPr>
        <w:t xml:space="preserve"> за 202</w:t>
      </w:r>
      <w:r w:rsidR="005D033A">
        <w:rPr>
          <w:sz w:val="28"/>
          <w:szCs w:val="28"/>
        </w:rPr>
        <w:t>5</w:t>
      </w:r>
      <w:r w:rsidRPr="00B86B44">
        <w:rPr>
          <w:sz w:val="28"/>
          <w:szCs w:val="28"/>
        </w:rPr>
        <w:t xml:space="preserve"> год», заслушав информацию </w:t>
      </w:r>
      <w:r w:rsidR="005D033A">
        <w:rPr>
          <w:sz w:val="28"/>
          <w:szCs w:val="28"/>
        </w:rPr>
        <w:t xml:space="preserve">заместителя </w:t>
      </w:r>
      <w:r w:rsidRPr="00B86B44">
        <w:rPr>
          <w:sz w:val="28"/>
          <w:szCs w:val="28"/>
        </w:rPr>
        <w:t xml:space="preserve">председателя </w:t>
      </w:r>
      <w:r w:rsidR="00D14973" w:rsidRPr="00B86B44">
        <w:rPr>
          <w:sz w:val="28"/>
          <w:szCs w:val="28"/>
        </w:rPr>
        <w:t>к</w:t>
      </w:r>
      <w:r w:rsidRPr="00B86B44">
        <w:rPr>
          <w:sz w:val="28"/>
          <w:szCs w:val="28"/>
        </w:rPr>
        <w:t>омитета финансов Волховского муниципального района, в соответствии с Федерал</w:t>
      </w:r>
      <w:r w:rsidR="002F2D0A" w:rsidRPr="00B86B44">
        <w:rPr>
          <w:sz w:val="28"/>
          <w:szCs w:val="28"/>
        </w:rPr>
        <w:t>ьным законом  от 06.10.2003</w:t>
      </w:r>
      <w:r w:rsidRPr="00B86B44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Бюджетным кодексом Российской Федерации, Уставом </w:t>
      </w:r>
      <w:r w:rsidR="00EB4AD1" w:rsidRPr="00B86B44">
        <w:rPr>
          <w:sz w:val="28"/>
          <w:szCs w:val="28"/>
        </w:rPr>
        <w:t>МО город Волхов</w:t>
      </w:r>
      <w:r w:rsidRPr="00B86B44">
        <w:rPr>
          <w:sz w:val="28"/>
          <w:szCs w:val="28"/>
        </w:rPr>
        <w:t xml:space="preserve">, Положением о бюджетном процессе в </w:t>
      </w:r>
      <w:r w:rsidR="00EB4AD1" w:rsidRPr="00B86B44">
        <w:rPr>
          <w:sz w:val="28"/>
          <w:szCs w:val="28"/>
        </w:rPr>
        <w:t xml:space="preserve">МО город Волхов, </w:t>
      </w:r>
      <w:r w:rsidR="00F944CF">
        <w:rPr>
          <w:sz w:val="28"/>
          <w:szCs w:val="28"/>
        </w:rPr>
        <w:t>утвержденн</w:t>
      </w:r>
      <w:r w:rsidR="005D033A">
        <w:rPr>
          <w:sz w:val="28"/>
          <w:szCs w:val="28"/>
        </w:rPr>
        <w:t>ым</w:t>
      </w:r>
      <w:r w:rsidR="00F944CF">
        <w:rPr>
          <w:sz w:val="28"/>
          <w:szCs w:val="28"/>
        </w:rPr>
        <w:t xml:space="preserve"> решением </w:t>
      </w:r>
      <w:r w:rsidR="00F944CF" w:rsidRPr="00B86B44">
        <w:rPr>
          <w:sz w:val="28"/>
          <w:szCs w:val="28"/>
        </w:rPr>
        <w:t>Совета депутатов МО город Волхов</w:t>
      </w:r>
      <w:r w:rsidR="00F944CF">
        <w:rPr>
          <w:sz w:val="28"/>
          <w:szCs w:val="28"/>
        </w:rPr>
        <w:t xml:space="preserve"> от 20.09.2022 №25 (с изменениями), </w:t>
      </w:r>
      <w:r w:rsidR="00A47CB5">
        <w:rPr>
          <w:sz w:val="28"/>
          <w:szCs w:val="28"/>
        </w:rPr>
        <w:t xml:space="preserve">Положением о Публичных слушаниях в муниципальном образовании город Волхов </w:t>
      </w:r>
      <w:r w:rsidR="00A47CB5" w:rsidRPr="00A47CB5">
        <w:rPr>
          <w:sz w:val="28"/>
          <w:szCs w:val="28"/>
        </w:rPr>
        <w:t>Волховского муниципального района Ленинградской области</w:t>
      </w:r>
      <w:r w:rsidR="00A47CB5">
        <w:rPr>
          <w:sz w:val="28"/>
          <w:szCs w:val="28"/>
        </w:rPr>
        <w:t xml:space="preserve">, утвержденным решением </w:t>
      </w:r>
      <w:r w:rsidR="00A47CB5" w:rsidRPr="00B86B44">
        <w:rPr>
          <w:sz w:val="28"/>
          <w:szCs w:val="28"/>
        </w:rPr>
        <w:t>Совета депутатов МО город Волхов</w:t>
      </w:r>
      <w:r w:rsidR="00A47CB5">
        <w:rPr>
          <w:sz w:val="28"/>
          <w:szCs w:val="28"/>
        </w:rPr>
        <w:t xml:space="preserve"> от 29.06.2015 №46,</w:t>
      </w:r>
      <w:r w:rsidRPr="00B86B44">
        <w:rPr>
          <w:sz w:val="28"/>
          <w:szCs w:val="28"/>
        </w:rPr>
        <w:t xml:space="preserve"> Совет депутатов </w:t>
      </w:r>
      <w:r w:rsidR="00EB4AD1" w:rsidRPr="00B86B44">
        <w:rPr>
          <w:sz w:val="28"/>
          <w:szCs w:val="28"/>
        </w:rPr>
        <w:t xml:space="preserve">муниципального образования город Волхов </w:t>
      </w:r>
      <w:r w:rsidRPr="00B86B44">
        <w:rPr>
          <w:sz w:val="28"/>
          <w:szCs w:val="28"/>
        </w:rPr>
        <w:t>Волховского муниципального района Ленинградской области</w:t>
      </w:r>
    </w:p>
    <w:p w14:paraId="526BEA06" w14:textId="77777777" w:rsidR="007C45B6" w:rsidRPr="00B86B44" w:rsidRDefault="007C45B6" w:rsidP="00FD7A2D">
      <w:pPr>
        <w:ind w:firstLine="708"/>
        <w:jc w:val="both"/>
        <w:rPr>
          <w:sz w:val="28"/>
          <w:szCs w:val="28"/>
        </w:rPr>
      </w:pPr>
    </w:p>
    <w:p w14:paraId="13FECF2C" w14:textId="77777777" w:rsidR="00FD7A2D" w:rsidRPr="00B86B44" w:rsidRDefault="00FD7A2D" w:rsidP="00FD7A2D">
      <w:pPr>
        <w:jc w:val="center"/>
        <w:rPr>
          <w:b/>
          <w:sz w:val="28"/>
          <w:szCs w:val="28"/>
        </w:rPr>
      </w:pPr>
      <w:r w:rsidRPr="00B86B44">
        <w:rPr>
          <w:b/>
          <w:sz w:val="28"/>
          <w:szCs w:val="28"/>
        </w:rPr>
        <w:t>решил:</w:t>
      </w:r>
    </w:p>
    <w:p w14:paraId="13FECF2D" w14:textId="3FFA8103" w:rsidR="009C2C25" w:rsidRPr="00B86B44" w:rsidRDefault="00CE1080" w:rsidP="00FD7A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14:paraId="13FECF2E" w14:textId="2F8AC6B7" w:rsidR="00FD7A2D" w:rsidRPr="00B86B44" w:rsidRDefault="00FD7A2D" w:rsidP="00FD7A2D">
      <w:pPr>
        <w:ind w:firstLine="708"/>
        <w:jc w:val="both"/>
        <w:rPr>
          <w:sz w:val="28"/>
          <w:szCs w:val="28"/>
        </w:rPr>
      </w:pPr>
      <w:r w:rsidRPr="00B86B44">
        <w:rPr>
          <w:sz w:val="28"/>
          <w:szCs w:val="28"/>
        </w:rPr>
        <w:t xml:space="preserve">1. Провести публичные слушания по проекту решения Совета депутатов </w:t>
      </w:r>
      <w:r w:rsidR="00EB4AD1" w:rsidRPr="00B86B44">
        <w:rPr>
          <w:sz w:val="28"/>
          <w:szCs w:val="28"/>
        </w:rPr>
        <w:t>МО город Волхов</w:t>
      </w:r>
      <w:r w:rsidRPr="00B86B44">
        <w:rPr>
          <w:sz w:val="28"/>
          <w:szCs w:val="28"/>
        </w:rPr>
        <w:t xml:space="preserve"> «Об исполнении бюджета </w:t>
      </w:r>
      <w:r w:rsidR="00EB4AD1" w:rsidRPr="00B86B44">
        <w:rPr>
          <w:sz w:val="28"/>
          <w:szCs w:val="28"/>
        </w:rPr>
        <w:t>МО город Волхов</w:t>
      </w:r>
      <w:r w:rsidR="003D1AF1" w:rsidRPr="00B86B44">
        <w:rPr>
          <w:sz w:val="28"/>
          <w:szCs w:val="28"/>
        </w:rPr>
        <w:t xml:space="preserve"> за 202</w:t>
      </w:r>
      <w:r w:rsidR="005D033A">
        <w:rPr>
          <w:sz w:val="28"/>
          <w:szCs w:val="28"/>
        </w:rPr>
        <w:t>5</w:t>
      </w:r>
      <w:r w:rsidRPr="00B86B44">
        <w:rPr>
          <w:sz w:val="28"/>
          <w:szCs w:val="28"/>
        </w:rPr>
        <w:t xml:space="preserve"> год» (далее по тексту – Публичные слушания)</w:t>
      </w:r>
      <w:r w:rsidR="00267577" w:rsidRPr="00B86B44">
        <w:rPr>
          <w:sz w:val="28"/>
          <w:szCs w:val="28"/>
        </w:rPr>
        <w:t>.</w:t>
      </w:r>
    </w:p>
    <w:p w14:paraId="13FECF2F" w14:textId="77777777" w:rsidR="00FD7A2D" w:rsidRPr="00B86B44" w:rsidRDefault="00FD7A2D" w:rsidP="00FD7A2D">
      <w:pPr>
        <w:ind w:firstLine="708"/>
        <w:jc w:val="both"/>
        <w:rPr>
          <w:sz w:val="28"/>
          <w:szCs w:val="28"/>
        </w:rPr>
      </w:pPr>
      <w:r w:rsidRPr="00B86B44">
        <w:rPr>
          <w:sz w:val="28"/>
          <w:szCs w:val="28"/>
        </w:rPr>
        <w:t>2. Назначить дату, время и место проведения Публичных слушаний:</w:t>
      </w:r>
    </w:p>
    <w:p w14:paraId="13FECF30" w14:textId="4580A8A2" w:rsidR="00FD7A2D" w:rsidRPr="00B86B44" w:rsidRDefault="000167FD" w:rsidP="00FD7A2D">
      <w:pPr>
        <w:ind w:firstLine="708"/>
        <w:jc w:val="both"/>
        <w:rPr>
          <w:sz w:val="28"/>
          <w:szCs w:val="28"/>
        </w:rPr>
      </w:pPr>
      <w:r w:rsidRPr="00B86B44">
        <w:rPr>
          <w:sz w:val="28"/>
          <w:szCs w:val="28"/>
        </w:rPr>
        <w:t xml:space="preserve">- </w:t>
      </w:r>
      <w:r w:rsidR="005A0143" w:rsidRPr="005A0143">
        <w:rPr>
          <w:sz w:val="28"/>
          <w:szCs w:val="28"/>
        </w:rPr>
        <w:t>10</w:t>
      </w:r>
      <w:r w:rsidR="00D862B5" w:rsidRPr="005A0143">
        <w:rPr>
          <w:sz w:val="28"/>
          <w:szCs w:val="28"/>
        </w:rPr>
        <w:t xml:space="preserve"> июня </w:t>
      </w:r>
      <w:r w:rsidR="00FD7A2D" w:rsidRPr="005A0143">
        <w:rPr>
          <w:sz w:val="28"/>
          <w:szCs w:val="28"/>
        </w:rPr>
        <w:t>20</w:t>
      </w:r>
      <w:r w:rsidR="003D1AF1" w:rsidRPr="005A0143">
        <w:rPr>
          <w:sz w:val="28"/>
          <w:szCs w:val="28"/>
        </w:rPr>
        <w:t>2</w:t>
      </w:r>
      <w:r w:rsidR="005A0143" w:rsidRPr="005A0143">
        <w:rPr>
          <w:sz w:val="28"/>
          <w:szCs w:val="28"/>
        </w:rPr>
        <w:t>6</w:t>
      </w:r>
      <w:r w:rsidR="00FD7A2D" w:rsidRPr="00B86B44">
        <w:rPr>
          <w:sz w:val="28"/>
          <w:szCs w:val="28"/>
        </w:rPr>
        <w:t xml:space="preserve"> года в </w:t>
      </w:r>
      <w:r w:rsidR="00D862B5" w:rsidRPr="00B86B44">
        <w:rPr>
          <w:sz w:val="28"/>
          <w:szCs w:val="28"/>
        </w:rPr>
        <w:t>1</w:t>
      </w:r>
      <w:r w:rsidR="00862C41">
        <w:rPr>
          <w:sz w:val="28"/>
          <w:szCs w:val="28"/>
        </w:rPr>
        <w:t>5</w:t>
      </w:r>
      <w:r w:rsidR="00A47CB5">
        <w:rPr>
          <w:sz w:val="28"/>
          <w:szCs w:val="28"/>
        </w:rPr>
        <w:t>.</w:t>
      </w:r>
      <w:r w:rsidR="00D862B5" w:rsidRPr="00B86B44">
        <w:rPr>
          <w:sz w:val="28"/>
          <w:szCs w:val="28"/>
        </w:rPr>
        <w:t>00</w:t>
      </w:r>
      <w:r w:rsidR="00FD7A2D" w:rsidRPr="00B86B44">
        <w:rPr>
          <w:sz w:val="28"/>
          <w:szCs w:val="28"/>
        </w:rPr>
        <w:t xml:space="preserve"> часов в каб</w:t>
      </w:r>
      <w:r w:rsidR="003E7151" w:rsidRPr="00B86B44">
        <w:rPr>
          <w:sz w:val="28"/>
          <w:szCs w:val="28"/>
        </w:rPr>
        <w:t xml:space="preserve">инете № </w:t>
      </w:r>
      <w:r w:rsidR="00FD7A2D" w:rsidRPr="00B86B44">
        <w:rPr>
          <w:sz w:val="28"/>
          <w:szCs w:val="28"/>
        </w:rPr>
        <w:t>21</w:t>
      </w:r>
      <w:r w:rsidR="00862C41">
        <w:rPr>
          <w:sz w:val="28"/>
          <w:szCs w:val="28"/>
        </w:rPr>
        <w:t>5</w:t>
      </w:r>
      <w:r w:rsidR="00FD7A2D" w:rsidRPr="00B86B44">
        <w:rPr>
          <w:sz w:val="28"/>
          <w:szCs w:val="28"/>
        </w:rPr>
        <w:t xml:space="preserve"> в административном здании по адресу г. Волхов, Кировский пр., д. 32.</w:t>
      </w:r>
    </w:p>
    <w:p w14:paraId="13FECF31" w14:textId="77777777" w:rsidR="00FD7A2D" w:rsidRPr="00B86B44" w:rsidRDefault="00FD7A2D" w:rsidP="00FD7A2D">
      <w:pPr>
        <w:ind w:firstLine="708"/>
        <w:jc w:val="both"/>
        <w:rPr>
          <w:sz w:val="28"/>
          <w:szCs w:val="28"/>
        </w:rPr>
      </w:pPr>
      <w:r w:rsidRPr="00B86B44">
        <w:rPr>
          <w:sz w:val="28"/>
          <w:szCs w:val="28"/>
        </w:rPr>
        <w:t>3. Утвердить перечень информации, подлежащей опубликованию:</w:t>
      </w:r>
    </w:p>
    <w:p w14:paraId="13FECF32" w14:textId="77777777" w:rsidR="00DC0F63" w:rsidRPr="00B86B44" w:rsidRDefault="00DC0F63" w:rsidP="00FD7A2D">
      <w:pPr>
        <w:ind w:firstLine="708"/>
        <w:jc w:val="both"/>
        <w:rPr>
          <w:sz w:val="28"/>
          <w:szCs w:val="28"/>
        </w:rPr>
      </w:pPr>
      <w:r w:rsidRPr="00B86B44">
        <w:rPr>
          <w:sz w:val="28"/>
          <w:szCs w:val="28"/>
        </w:rPr>
        <w:lastRenderedPageBreak/>
        <w:t xml:space="preserve"> -  текстовая часть проекта решения;</w:t>
      </w:r>
    </w:p>
    <w:p w14:paraId="13FECF33" w14:textId="2FF6F8BD" w:rsidR="00D14973" w:rsidRPr="00B86B44" w:rsidRDefault="00FD7A2D" w:rsidP="00D14973">
      <w:pPr>
        <w:tabs>
          <w:tab w:val="left" w:pos="758"/>
        </w:tabs>
        <w:spacing w:before="5"/>
        <w:jc w:val="both"/>
        <w:rPr>
          <w:sz w:val="28"/>
          <w:szCs w:val="28"/>
        </w:rPr>
      </w:pPr>
      <w:r w:rsidRPr="00B86B44">
        <w:rPr>
          <w:sz w:val="28"/>
          <w:szCs w:val="28"/>
        </w:rPr>
        <w:tab/>
      </w:r>
      <w:r w:rsidR="00D14973" w:rsidRPr="00B86B44">
        <w:rPr>
          <w:sz w:val="28"/>
          <w:szCs w:val="28"/>
        </w:rPr>
        <w:t xml:space="preserve">- приложение к проекту о показателях исполнения </w:t>
      </w:r>
      <w:r w:rsidR="000C2A1D">
        <w:rPr>
          <w:sz w:val="28"/>
          <w:szCs w:val="28"/>
        </w:rPr>
        <w:t xml:space="preserve">доходов </w:t>
      </w:r>
      <w:r w:rsidR="00D14973" w:rsidRPr="00B86B44">
        <w:rPr>
          <w:sz w:val="28"/>
          <w:szCs w:val="28"/>
        </w:rPr>
        <w:t xml:space="preserve">бюджета </w:t>
      </w:r>
      <w:r w:rsidR="000C2A1D">
        <w:rPr>
          <w:sz w:val="28"/>
          <w:szCs w:val="28"/>
        </w:rPr>
        <w:t xml:space="preserve">по </w:t>
      </w:r>
      <w:r w:rsidR="00D14973" w:rsidRPr="00B86B44">
        <w:rPr>
          <w:sz w:val="28"/>
          <w:szCs w:val="28"/>
        </w:rPr>
        <w:t>кодам классификации доходов бюджетов за 202</w:t>
      </w:r>
      <w:r w:rsidR="005A0143">
        <w:rPr>
          <w:sz w:val="28"/>
          <w:szCs w:val="28"/>
        </w:rPr>
        <w:t>5</w:t>
      </w:r>
      <w:r w:rsidR="00D14973" w:rsidRPr="00B86B44">
        <w:rPr>
          <w:sz w:val="28"/>
          <w:szCs w:val="28"/>
        </w:rPr>
        <w:t xml:space="preserve"> год;</w:t>
      </w:r>
    </w:p>
    <w:p w14:paraId="13FECF34" w14:textId="1BD73196" w:rsidR="00D14973" w:rsidRPr="00B86B44" w:rsidRDefault="00D14973" w:rsidP="00D14973">
      <w:pPr>
        <w:ind w:firstLine="709"/>
        <w:jc w:val="both"/>
        <w:rPr>
          <w:sz w:val="28"/>
          <w:szCs w:val="28"/>
        </w:rPr>
      </w:pPr>
      <w:r w:rsidRPr="00B86B44">
        <w:rPr>
          <w:sz w:val="28"/>
          <w:szCs w:val="28"/>
        </w:rPr>
        <w:t>- приложение к проекту о показателях исполнения расходов бюджета по ведомственной структуре расходов бюджета за 202</w:t>
      </w:r>
      <w:r w:rsidR="005A0143">
        <w:rPr>
          <w:sz w:val="28"/>
          <w:szCs w:val="28"/>
        </w:rPr>
        <w:t>5</w:t>
      </w:r>
      <w:r w:rsidRPr="00B86B44">
        <w:rPr>
          <w:sz w:val="28"/>
          <w:szCs w:val="28"/>
        </w:rPr>
        <w:t xml:space="preserve"> год;</w:t>
      </w:r>
    </w:p>
    <w:p w14:paraId="13FECF35" w14:textId="7E9DD627" w:rsidR="00D14973" w:rsidRPr="00B86B44" w:rsidRDefault="00D14973" w:rsidP="00D14973">
      <w:pPr>
        <w:ind w:firstLine="709"/>
        <w:jc w:val="both"/>
        <w:rPr>
          <w:sz w:val="28"/>
          <w:szCs w:val="28"/>
        </w:rPr>
      </w:pPr>
      <w:r w:rsidRPr="00B86B44">
        <w:rPr>
          <w:sz w:val="28"/>
          <w:szCs w:val="28"/>
        </w:rPr>
        <w:t>- приложение к проекту о показателях исполнения расходов бюджета по разделам и подразделам классификации расходов бюджетов за 202</w:t>
      </w:r>
      <w:r w:rsidR="005A0143">
        <w:rPr>
          <w:sz w:val="28"/>
          <w:szCs w:val="28"/>
        </w:rPr>
        <w:t>5</w:t>
      </w:r>
      <w:r w:rsidRPr="00B86B44">
        <w:rPr>
          <w:sz w:val="28"/>
          <w:szCs w:val="28"/>
        </w:rPr>
        <w:t xml:space="preserve"> год;</w:t>
      </w:r>
    </w:p>
    <w:p w14:paraId="13FECF37" w14:textId="56C399B5" w:rsidR="00D14973" w:rsidRDefault="00D14973" w:rsidP="00D14973">
      <w:pPr>
        <w:tabs>
          <w:tab w:val="left" w:pos="758"/>
        </w:tabs>
        <w:spacing w:before="5"/>
        <w:ind w:firstLine="709"/>
        <w:jc w:val="both"/>
        <w:rPr>
          <w:sz w:val="28"/>
          <w:szCs w:val="28"/>
        </w:rPr>
      </w:pPr>
      <w:r w:rsidRPr="00B86B44">
        <w:rPr>
          <w:sz w:val="28"/>
          <w:szCs w:val="28"/>
        </w:rPr>
        <w:t>- приложение к проекту о показателях исполнения адресной программы капитальных вложений и ремонтных работ за 202</w:t>
      </w:r>
      <w:r w:rsidR="005A0143">
        <w:rPr>
          <w:sz w:val="28"/>
          <w:szCs w:val="28"/>
        </w:rPr>
        <w:t>5</w:t>
      </w:r>
      <w:r w:rsidRPr="00B86B44">
        <w:rPr>
          <w:sz w:val="28"/>
          <w:szCs w:val="28"/>
        </w:rPr>
        <w:t xml:space="preserve"> год;</w:t>
      </w:r>
    </w:p>
    <w:p w14:paraId="16AB95C0" w14:textId="61A5D11C" w:rsidR="000C2A1D" w:rsidRDefault="000C2A1D" w:rsidP="00D14973">
      <w:pPr>
        <w:tabs>
          <w:tab w:val="left" w:pos="758"/>
        </w:tabs>
        <w:spacing w:before="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C2A1D">
        <w:rPr>
          <w:sz w:val="28"/>
          <w:szCs w:val="28"/>
        </w:rPr>
        <w:t xml:space="preserve">приложение к проекту о показателях исполнения источников </w:t>
      </w:r>
      <w:r w:rsidR="00676623">
        <w:rPr>
          <w:sz w:val="28"/>
          <w:szCs w:val="28"/>
        </w:rPr>
        <w:t xml:space="preserve">внутреннего </w:t>
      </w:r>
      <w:r w:rsidRPr="000C2A1D">
        <w:rPr>
          <w:sz w:val="28"/>
          <w:szCs w:val="28"/>
        </w:rPr>
        <w:t>финансирования дефицита бюджета по кодам классификации источников финансирования дефицитов бюджетов за 202</w:t>
      </w:r>
      <w:r w:rsidR="005A0143">
        <w:rPr>
          <w:sz w:val="28"/>
          <w:szCs w:val="28"/>
        </w:rPr>
        <w:t>5</w:t>
      </w:r>
      <w:r w:rsidRPr="000C2A1D">
        <w:rPr>
          <w:sz w:val="28"/>
          <w:szCs w:val="28"/>
        </w:rPr>
        <w:t xml:space="preserve"> год</w:t>
      </w:r>
      <w:r w:rsidR="00EB54BC">
        <w:rPr>
          <w:sz w:val="28"/>
          <w:szCs w:val="28"/>
        </w:rPr>
        <w:t>;</w:t>
      </w:r>
    </w:p>
    <w:p w14:paraId="671FE4D0" w14:textId="7B954DA0" w:rsidR="00EB54BC" w:rsidRDefault="00EB54BC" w:rsidP="00D14973">
      <w:pPr>
        <w:tabs>
          <w:tab w:val="left" w:pos="758"/>
        </w:tabs>
        <w:spacing w:before="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пояснительная записка.</w:t>
      </w:r>
    </w:p>
    <w:p w14:paraId="13FECF39" w14:textId="77777777" w:rsidR="00FD7A2D" w:rsidRPr="00B86B44" w:rsidRDefault="00143623" w:rsidP="0059016E">
      <w:pPr>
        <w:tabs>
          <w:tab w:val="left" w:pos="758"/>
        </w:tabs>
        <w:spacing w:before="5"/>
        <w:jc w:val="both"/>
        <w:rPr>
          <w:sz w:val="28"/>
          <w:szCs w:val="28"/>
        </w:rPr>
      </w:pPr>
      <w:r w:rsidRPr="00B86B44">
        <w:rPr>
          <w:sz w:val="28"/>
          <w:szCs w:val="28"/>
        </w:rPr>
        <w:tab/>
      </w:r>
      <w:r w:rsidR="00FD7A2D" w:rsidRPr="00B86B44">
        <w:rPr>
          <w:sz w:val="28"/>
          <w:szCs w:val="28"/>
        </w:rPr>
        <w:t xml:space="preserve">4. В целях организации и проведения Публичных слушаний, осуществления учета поступивших предложений от граждан </w:t>
      </w:r>
      <w:r w:rsidR="0073474E" w:rsidRPr="00B86B44">
        <w:rPr>
          <w:sz w:val="28"/>
          <w:szCs w:val="28"/>
        </w:rPr>
        <w:t>муниципального образования город Волхов</w:t>
      </w:r>
      <w:r w:rsidR="00FD7A2D" w:rsidRPr="00B86B44">
        <w:rPr>
          <w:sz w:val="28"/>
          <w:szCs w:val="28"/>
        </w:rPr>
        <w:t>, обобщения результатов их рассмотрения, осуществления проверки их соответствия требованиям действующего законодательства Российской Феде</w:t>
      </w:r>
      <w:r w:rsidR="00954F91" w:rsidRPr="00B86B44">
        <w:rPr>
          <w:sz w:val="28"/>
          <w:szCs w:val="28"/>
        </w:rPr>
        <w:t>рации, создать к</w:t>
      </w:r>
      <w:r w:rsidR="00FD7A2D" w:rsidRPr="00B86B44">
        <w:rPr>
          <w:sz w:val="28"/>
          <w:szCs w:val="28"/>
        </w:rPr>
        <w:t>омиссию в следующем составе:</w:t>
      </w:r>
    </w:p>
    <w:p w14:paraId="13FECF3A" w14:textId="36069D8E" w:rsidR="00FD7A2D" w:rsidRPr="00B86B44" w:rsidRDefault="00FD7A2D" w:rsidP="00FD7A2D">
      <w:pPr>
        <w:ind w:firstLine="708"/>
        <w:jc w:val="both"/>
        <w:rPr>
          <w:sz w:val="28"/>
          <w:szCs w:val="28"/>
        </w:rPr>
      </w:pPr>
      <w:r w:rsidRPr="00B86B44">
        <w:rPr>
          <w:sz w:val="28"/>
          <w:szCs w:val="28"/>
        </w:rPr>
        <w:t xml:space="preserve">Председатель: </w:t>
      </w:r>
      <w:r w:rsidR="007368A4">
        <w:rPr>
          <w:sz w:val="28"/>
          <w:szCs w:val="28"/>
        </w:rPr>
        <w:t>Сагайдачный Р.А.</w:t>
      </w:r>
      <w:r w:rsidRPr="00B86B44">
        <w:rPr>
          <w:sz w:val="28"/>
          <w:szCs w:val="28"/>
        </w:rPr>
        <w:t xml:space="preserve"> – глава </w:t>
      </w:r>
      <w:r w:rsidR="0073474E" w:rsidRPr="00B86B44">
        <w:rPr>
          <w:sz w:val="28"/>
          <w:szCs w:val="28"/>
        </w:rPr>
        <w:t>МО город Волхов,</w:t>
      </w:r>
    </w:p>
    <w:p w14:paraId="6DCD65EB" w14:textId="77777777" w:rsidR="008563E2" w:rsidRDefault="00FD7A2D" w:rsidP="008563E2">
      <w:pPr>
        <w:ind w:firstLine="708"/>
        <w:jc w:val="both"/>
        <w:rPr>
          <w:sz w:val="28"/>
          <w:szCs w:val="28"/>
        </w:rPr>
      </w:pPr>
      <w:r w:rsidRPr="00B86B44">
        <w:rPr>
          <w:sz w:val="28"/>
          <w:szCs w:val="28"/>
        </w:rPr>
        <w:t xml:space="preserve">Заместитель </w:t>
      </w:r>
      <w:r w:rsidR="00FF5F1E" w:rsidRPr="00B86B44">
        <w:rPr>
          <w:sz w:val="28"/>
          <w:szCs w:val="28"/>
        </w:rPr>
        <w:t xml:space="preserve">председателя: </w:t>
      </w:r>
      <w:r w:rsidR="007368A4">
        <w:rPr>
          <w:sz w:val="28"/>
          <w:szCs w:val="28"/>
        </w:rPr>
        <w:t>Голубков С.</w:t>
      </w:r>
      <w:r w:rsidR="0059016E" w:rsidRPr="00B86B44">
        <w:rPr>
          <w:sz w:val="28"/>
          <w:szCs w:val="28"/>
        </w:rPr>
        <w:t xml:space="preserve">В. – </w:t>
      </w:r>
      <w:r w:rsidR="008563E2" w:rsidRPr="008563E2">
        <w:rPr>
          <w:sz w:val="28"/>
          <w:szCs w:val="28"/>
        </w:rPr>
        <w:t>– заместитель главы муниципального образования город Волхов Волховского муниципального района</w:t>
      </w:r>
      <w:r w:rsidR="008563E2">
        <w:rPr>
          <w:sz w:val="28"/>
          <w:szCs w:val="28"/>
        </w:rPr>
        <w:t>.</w:t>
      </w:r>
    </w:p>
    <w:p w14:paraId="13FECF3C" w14:textId="0CBA9AB2" w:rsidR="00FD7A2D" w:rsidRPr="00B86B44" w:rsidRDefault="00FD7A2D" w:rsidP="008563E2">
      <w:pPr>
        <w:ind w:firstLine="708"/>
        <w:jc w:val="both"/>
        <w:rPr>
          <w:sz w:val="28"/>
          <w:szCs w:val="28"/>
        </w:rPr>
      </w:pPr>
      <w:r w:rsidRPr="00B86B44">
        <w:rPr>
          <w:sz w:val="28"/>
          <w:szCs w:val="28"/>
        </w:rPr>
        <w:t xml:space="preserve"> Члены комиссии:</w:t>
      </w:r>
    </w:p>
    <w:p w14:paraId="64399411" w14:textId="77777777" w:rsidR="00C94ADD" w:rsidRPr="00C94ADD" w:rsidRDefault="00C94ADD" w:rsidP="00C94ADD">
      <w:pPr>
        <w:ind w:firstLine="708"/>
        <w:jc w:val="both"/>
        <w:rPr>
          <w:sz w:val="28"/>
          <w:szCs w:val="28"/>
        </w:rPr>
      </w:pPr>
      <w:r w:rsidRPr="00C94ADD">
        <w:rPr>
          <w:sz w:val="28"/>
          <w:szCs w:val="28"/>
        </w:rPr>
        <w:t>- Логинов А.С.  – председатель постоянной депутатской комиссии по бюджету, налогам и экономическим вопросам;</w:t>
      </w:r>
    </w:p>
    <w:p w14:paraId="0FF23AA7" w14:textId="77777777" w:rsidR="00C94ADD" w:rsidRPr="00C94ADD" w:rsidRDefault="00C94ADD" w:rsidP="00C94ADD">
      <w:pPr>
        <w:ind w:firstLine="708"/>
        <w:jc w:val="both"/>
        <w:rPr>
          <w:sz w:val="28"/>
          <w:szCs w:val="28"/>
        </w:rPr>
      </w:pPr>
      <w:r w:rsidRPr="00C94ADD">
        <w:rPr>
          <w:sz w:val="28"/>
          <w:szCs w:val="28"/>
        </w:rPr>
        <w:t>- Максимов В.М. – заместитель председателя постоянной депутатской комиссии по жилищно-коммунальному хозяйству, строительству и благоустройству;</w:t>
      </w:r>
    </w:p>
    <w:p w14:paraId="5AC0D06A" w14:textId="77777777" w:rsidR="00C94ADD" w:rsidRPr="00C94ADD" w:rsidRDefault="00C94ADD" w:rsidP="00C94ADD">
      <w:pPr>
        <w:ind w:firstLine="708"/>
        <w:jc w:val="both"/>
        <w:rPr>
          <w:sz w:val="28"/>
          <w:szCs w:val="28"/>
        </w:rPr>
      </w:pPr>
      <w:r w:rsidRPr="00C94ADD">
        <w:rPr>
          <w:sz w:val="28"/>
          <w:szCs w:val="28"/>
        </w:rPr>
        <w:t xml:space="preserve">- </w:t>
      </w:r>
      <w:proofErr w:type="spellStart"/>
      <w:r w:rsidRPr="00C94ADD">
        <w:rPr>
          <w:sz w:val="28"/>
          <w:szCs w:val="28"/>
        </w:rPr>
        <w:t>Очеповская</w:t>
      </w:r>
      <w:proofErr w:type="spellEnd"/>
      <w:r w:rsidRPr="00C94ADD">
        <w:rPr>
          <w:sz w:val="28"/>
          <w:szCs w:val="28"/>
        </w:rPr>
        <w:t xml:space="preserve"> Н.А. – председатель постоянной депутатской комиссии по социальным вопросам;</w:t>
      </w:r>
    </w:p>
    <w:p w14:paraId="320851BE" w14:textId="77777777" w:rsidR="00C94ADD" w:rsidRDefault="00C94ADD" w:rsidP="00C94ADD">
      <w:pPr>
        <w:ind w:firstLine="708"/>
        <w:jc w:val="both"/>
        <w:rPr>
          <w:sz w:val="28"/>
          <w:szCs w:val="28"/>
        </w:rPr>
      </w:pPr>
      <w:r w:rsidRPr="00C94ADD">
        <w:rPr>
          <w:sz w:val="28"/>
          <w:szCs w:val="28"/>
        </w:rPr>
        <w:t>- Аверьянова А.А. – председатель постоянной депутатской комиссии по вопросам местного самоуправления;</w:t>
      </w:r>
    </w:p>
    <w:p w14:paraId="293834F4" w14:textId="7E6B8371" w:rsidR="00EB54BC" w:rsidRPr="00C94ADD" w:rsidRDefault="00EB54BC" w:rsidP="00C94AD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Зверкова</w:t>
      </w:r>
      <w:proofErr w:type="spellEnd"/>
      <w:r>
        <w:rPr>
          <w:sz w:val="28"/>
          <w:szCs w:val="28"/>
        </w:rPr>
        <w:t xml:space="preserve"> В.Г. – председатель </w:t>
      </w:r>
      <w:r w:rsidRPr="00B86B44">
        <w:rPr>
          <w:sz w:val="28"/>
          <w:szCs w:val="28"/>
        </w:rPr>
        <w:t>комитета финансов Волховского муниципального района</w:t>
      </w:r>
      <w:r>
        <w:rPr>
          <w:sz w:val="28"/>
          <w:szCs w:val="28"/>
        </w:rPr>
        <w:t>;</w:t>
      </w:r>
    </w:p>
    <w:p w14:paraId="52CDCFF0" w14:textId="77777777" w:rsidR="00C94ADD" w:rsidRDefault="00C94ADD" w:rsidP="00C94ADD">
      <w:pPr>
        <w:ind w:firstLine="708"/>
        <w:jc w:val="both"/>
        <w:rPr>
          <w:sz w:val="28"/>
          <w:szCs w:val="28"/>
        </w:rPr>
      </w:pPr>
      <w:r w:rsidRPr="00C94ADD">
        <w:rPr>
          <w:sz w:val="28"/>
          <w:szCs w:val="28"/>
        </w:rPr>
        <w:t>- Алексеева У.В.  – руководитель аппарата Совета депутатов Волховского муниципального района.</w:t>
      </w:r>
    </w:p>
    <w:p w14:paraId="13FECF42" w14:textId="5AA5980D" w:rsidR="00FD7A2D" w:rsidRPr="00B86B44" w:rsidRDefault="00FD7A2D" w:rsidP="00C94ADD">
      <w:pPr>
        <w:ind w:firstLine="708"/>
        <w:jc w:val="both"/>
        <w:rPr>
          <w:sz w:val="28"/>
          <w:szCs w:val="28"/>
        </w:rPr>
      </w:pPr>
      <w:r w:rsidRPr="00B86B44">
        <w:rPr>
          <w:sz w:val="28"/>
          <w:szCs w:val="28"/>
        </w:rPr>
        <w:t xml:space="preserve">5. Установить следующий порядок приема и учета предложений от граждан по проекту решения Совета депутатов </w:t>
      </w:r>
      <w:r w:rsidR="002D235B" w:rsidRPr="00B86B44">
        <w:rPr>
          <w:sz w:val="28"/>
          <w:szCs w:val="28"/>
        </w:rPr>
        <w:t>МО город Волхов</w:t>
      </w:r>
      <w:r w:rsidRPr="00B86B44">
        <w:rPr>
          <w:sz w:val="28"/>
          <w:szCs w:val="28"/>
        </w:rPr>
        <w:t xml:space="preserve"> «Об исполнении бюджета </w:t>
      </w:r>
      <w:r w:rsidR="002D235B" w:rsidRPr="00B86B44">
        <w:rPr>
          <w:sz w:val="28"/>
          <w:szCs w:val="28"/>
        </w:rPr>
        <w:t>МО город Волхов</w:t>
      </w:r>
      <w:r w:rsidR="003D1AF1" w:rsidRPr="00B86B44">
        <w:rPr>
          <w:sz w:val="28"/>
          <w:szCs w:val="28"/>
        </w:rPr>
        <w:t xml:space="preserve"> за 202</w:t>
      </w:r>
      <w:r w:rsidR="005A0143">
        <w:rPr>
          <w:sz w:val="28"/>
          <w:szCs w:val="28"/>
        </w:rPr>
        <w:t>5</w:t>
      </w:r>
      <w:r w:rsidR="008563E2">
        <w:rPr>
          <w:sz w:val="28"/>
          <w:szCs w:val="28"/>
        </w:rPr>
        <w:t xml:space="preserve"> </w:t>
      </w:r>
      <w:r w:rsidRPr="00B86B44">
        <w:rPr>
          <w:sz w:val="28"/>
          <w:szCs w:val="28"/>
        </w:rPr>
        <w:t>год»:</w:t>
      </w:r>
    </w:p>
    <w:p w14:paraId="13FECF43" w14:textId="3E485B7D" w:rsidR="00CA0F9C" w:rsidRPr="00B86B44" w:rsidRDefault="00FD7A2D" w:rsidP="00FD7A2D">
      <w:pPr>
        <w:ind w:firstLine="708"/>
        <w:jc w:val="both"/>
        <w:rPr>
          <w:sz w:val="28"/>
          <w:szCs w:val="28"/>
        </w:rPr>
      </w:pPr>
      <w:r w:rsidRPr="00B86B44">
        <w:rPr>
          <w:sz w:val="28"/>
          <w:szCs w:val="28"/>
        </w:rPr>
        <w:t xml:space="preserve">5.1. Прием предложений от граждан </w:t>
      </w:r>
      <w:r w:rsidR="002D235B" w:rsidRPr="00B86B44">
        <w:rPr>
          <w:sz w:val="28"/>
          <w:szCs w:val="28"/>
        </w:rPr>
        <w:t>муниципального образования город Волхов</w:t>
      </w:r>
      <w:r w:rsidRPr="00B86B44">
        <w:rPr>
          <w:sz w:val="28"/>
          <w:szCs w:val="28"/>
        </w:rPr>
        <w:t xml:space="preserve"> осуществля</w:t>
      </w:r>
      <w:r w:rsidR="002D235B" w:rsidRPr="00B86B44">
        <w:rPr>
          <w:sz w:val="28"/>
          <w:szCs w:val="28"/>
        </w:rPr>
        <w:t>ется</w:t>
      </w:r>
      <w:r w:rsidRPr="00B86B44">
        <w:rPr>
          <w:sz w:val="28"/>
          <w:szCs w:val="28"/>
        </w:rPr>
        <w:t xml:space="preserve"> </w:t>
      </w:r>
      <w:r w:rsidR="00CA0F9C" w:rsidRPr="00B86B44">
        <w:rPr>
          <w:sz w:val="28"/>
          <w:szCs w:val="28"/>
        </w:rPr>
        <w:t>после опубликования проекта решения Совета депутатов МО город Волхов «Об исполнении  бюджета МО город Волхов</w:t>
      </w:r>
      <w:r w:rsidR="003D1AF1" w:rsidRPr="00B86B44">
        <w:rPr>
          <w:sz w:val="28"/>
          <w:szCs w:val="28"/>
        </w:rPr>
        <w:t xml:space="preserve"> за 202</w:t>
      </w:r>
      <w:r w:rsidR="005A0143">
        <w:rPr>
          <w:sz w:val="28"/>
          <w:szCs w:val="28"/>
        </w:rPr>
        <w:t>5</w:t>
      </w:r>
      <w:r w:rsidR="009D1AC4" w:rsidRPr="00B86B44">
        <w:rPr>
          <w:sz w:val="28"/>
          <w:szCs w:val="28"/>
        </w:rPr>
        <w:t xml:space="preserve"> год» в срок до </w:t>
      </w:r>
      <w:r w:rsidR="005A0143">
        <w:rPr>
          <w:sz w:val="28"/>
          <w:szCs w:val="28"/>
        </w:rPr>
        <w:t>08 июня</w:t>
      </w:r>
      <w:r w:rsidR="00CA0F9C" w:rsidRPr="00B86B44">
        <w:rPr>
          <w:sz w:val="28"/>
          <w:szCs w:val="28"/>
        </w:rPr>
        <w:t xml:space="preserve"> 20</w:t>
      </w:r>
      <w:r w:rsidR="003D1AF1" w:rsidRPr="00B86B44">
        <w:rPr>
          <w:sz w:val="28"/>
          <w:szCs w:val="28"/>
        </w:rPr>
        <w:t>2</w:t>
      </w:r>
      <w:r w:rsidR="005A0143">
        <w:rPr>
          <w:sz w:val="28"/>
          <w:szCs w:val="28"/>
        </w:rPr>
        <w:t>6</w:t>
      </w:r>
      <w:r w:rsidR="00CA0F9C" w:rsidRPr="00B86B44">
        <w:rPr>
          <w:sz w:val="28"/>
          <w:szCs w:val="28"/>
        </w:rPr>
        <w:t xml:space="preserve"> года включительно </w:t>
      </w:r>
      <w:r w:rsidR="002D235B" w:rsidRPr="00B86B44">
        <w:rPr>
          <w:sz w:val="28"/>
          <w:szCs w:val="28"/>
        </w:rPr>
        <w:t xml:space="preserve">путем направления обращения в форме </w:t>
      </w:r>
      <w:r w:rsidR="002D235B" w:rsidRPr="00B86B44">
        <w:rPr>
          <w:sz w:val="28"/>
          <w:szCs w:val="28"/>
        </w:rPr>
        <w:lastRenderedPageBreak/>
        <w:t xml:space="preserve">электронного документа в </w:t>
      </w:r>
      <w:r w:rsidR="00CA0F9C" w:rsidRPr="00B86B44">
        <w:rPr>
          <w:sz w:val="28"/>
          <w:szCs w:val="28"/>
        </w:rPr>
        <w:t xml:space="preserve">приемную Совета депутатов МО город Волхов по ссылке: </w:t>
      </w:r>
      <w:hyperlink r:id="rId7" w:history="1">
        <w:r w:rsidR="00CA0F9C" w:rsidRPr="00B86B44">
          <w:rPr>
            <w:rStyle w:val="aa"/>
            <w:color w:val="auto"/>
            <w:sz w:val="28"/>
            <w:szCs w:val="28"/>
            <w:u w:val="none"/>
          </w:rPr>
          <w:t>https://gorsovdep.ru/prijomnaja/</w:t>
        </w:r>
      </w:hyperlink>
      <w:r w:rsidR="00E073D2" w:rsidRPr="00B86B44">
        <w:rPr>
          <w:sz w:val="28"/>
          <w:szCs w:val="28"/>
        </w:rPr>
        <w:t xml:space="preserve">  с учетом требований</w:t>
      </w:r>
      <w:r w:rsidR="00E2745A" w:rsidRPr="00B86B44">
        <w:rPr>
          <w:sz w:val="28"/>
          <w:szCs w:val="28"/>
        </w:rPr>
        <w:t>, предъявляемых к отправке обращений в электронном виде</w:t>
      </w:r>
      <w:r w:rsidR="00CA0F9C" w:rsidRPr="00B86B44">
        <w:rPr>
          <w:sz w:val="28"/>
          <w:szCs w:val="28"/>
        </w:rPr>
        <w:t>.</w:t>
      </w:r>
    </w:p>
    <w:p w14:paraId="13FECF44" w14:textId="286A2621" w:rsidR="00FD7A2D" w:rsidRPr="00B86B44" w:rsidRDefault="00FD7A2D" w:rsidP="00FD7A2D">
      <w:pPr>
        <w:ind w:firstLine="708"/>
        <w:jc w:val="both"/>
        <w:rPr>
          <w:sz w:val="28"/>
          <w:szCs w:val="28"/>
        </w:rPr>
      </w:pPr>
      <w:r w:rsidRPr="00B86B44">
        <w:rPr>
          <w:sz w:val="28"/>
          <w:szCs w:val="28"/>
        </w:rPr>
        <w:t xml:space="preserve">5.2. </w:t>
      </w:r>
      <w:r w:rsidR="00CA0F9C" w:rsidRPr="00B86B44">
        <w:rPr>
          <w:sz w:val="28"/>
          <w:szCs w:val="28"/>
        </w:rPr>
        <w:t>У</w:t>
      </w:r>
      <w:r w:rsidRPr="00B86B44">
        <w:rPr>
          <w:sz w:val="28"/>
          <w:szCs w:val="28"/>
        </w:rPr>
        <w:t xml:space="preserve">чет предложений от граждан </w:t>
      </w:r>
      <w:r w:rsidR="002D235B" w:rsidRPr="00B86B44">
        <w:rPr>
          <w:sz w:val="28"/>
          <w:szCs w:val="28"/>
        </w:rPr>
        <w:t>муниципального образования город Волхов</w:t>
      </w:r>
      <w:r w:rsidRPr="00B86B44">
        <w:rPr>
          <w:sz w:val="28"/>
          <w:szCs w:val="28"/>
        </w:rPr>
        <w:t xml:space="preserve"> осуществляют сотрудники аппарата Совета депутатов </w:t>
      </w:r>
      <w:r w:rsidR="008563E2">
        <w:rPr>
          <w:sz w:val="28"/>
          <w:szCs w:val="28"/>
        </w:rPr>
        <w:t>Волховского муниципального района</w:t>
      </w:r>
      <w:r w:rsidR="002D235B" w:rsidRPr="00B86B44">
        <w:rPr>
          <w:sz w:val="28"/>
          <w:szCs w:val="28"/>
        </w:rPr>
        <w:t xml:space="preserve"> </w:t>
      </w:r>
      <w:r w:rsidR="008563E2" w:rsidRPr="008563E2">
        <w:rPr>
          <w:sz w:val="28"/>
          <w:szCs w:val="28"/>
        </w:rPr>
        <w:t xml:space="preserve">по адресу: г. Волхов, Кировский пр., д. 32, административное здание, </w:t>
      </w:r>
      <w:proofErr w:type="spellStart"/>
      <w:r w:rsidR="008563E2" w:rsidRPr="008563E2">
        <w:rPr>
          <w:sz w:val="28"/>
          <w:szCs w:val="28"/>
        </w:rPr>
        <w:t>каб</w:t>
      </w:r>
      <w:proofErr w:type="spellEnd"/>
      <w:r w:rsidR="008563E2" w:rsidRPr="008563E2">
        <w:rPr>
          <w:sz w:val="28"/>
          <w:szCs w:val="28"/>
        </w:rPr>
        <w:t>. 414, в рабочие дни, с 10</w:t>
      </w:r>
      <w:r w:rsidR="008563E2">
        <w:rPr>
          <w:sz w:val="28"/>
          <w:szCs w:val="28"/>
        </w:rPr>
        <w:t>.</w:t>
      </w:r>
      <w:r w:rsidR="008563E2" w:rsidRPr="008563E2">
        <w:rPr>
          <w:sz w:val="28"/>
          <w:szCs w:val="28"/>
        </w:rPr>
        <w:t>00 до 12</w:t>
      </w:r>
      <w:r w:rsidR="008563E2">
        <w:rPr>
          <w:sz w:val="28"/>
          <w:szCs w:val="28"/>
        </w:rPr>
        <w:t>.</w:t>
      </w:r>
      <w:r w:rsidR="008563E2" w:rsidRPr="008563E2">
        <w:rPr>
          <w:sz w:val="28"/>
          <w:szCs w:val="28"/>
        </w:rPr>
        <w:t>00 часов и с 14</w:t>
      </w:r>
      <w:r w:rsidR="008563E2">
        <w:rPr>
          <w:sz w:val="28"/>
          <w:szCs w:val="28"/>
        </w:rPr>
        <w:t>.</w:t>
      </w:r>
      <w:r w:rsidR="008563E2" w:rsidRPr="008563E2">
        <w:rPr>
          <w:sz w:val="28"/>
          <w:szCs w:val="28"/>
        </w:rPr>
        <w:t>00 до 16</w:t>
      </w:r>
      <w:r w:rsidR="008563E2">
        <w:rPr>
          <w:sz w:val="28"/>
          <w:szCs w:val="28"/>
        </w:rPr>
        <w:t>.</w:t>
      </w:r>
      <w:r w:rsidR="008563E2" w:rsidRPr="008563E2">
        <w:rPr>
          <w:sz w:val="28"/>
          <w:szCs w:val="28"/>
        </w:rPr>
        <w:t>00 часов (телефон для справок (81363) 78-108)</w:t>
      </w:r>
      <w:r w:rsidR="00CA0F9C" w:rsidRPr="00B86B44">
        <w:rPr>
          <w:sz w:val="28"/>
          <w:szCs w:val="28"/>
        </w:rPr>
        <w:t>.</w:t>
      </w:r>
    </w:p>
    <w:p w14:paraId="13FECF45" w14:textId="6224BA46" w:rsidR="004152C4" w:rsidRPr="00B86B44" w:rsidRDefault="00FD7A2D" w:rsidP="00BF3F15">
      <w:pPr>
        <w:tabs>
          <w:tab w:val="left" w:pos="758"/>
        </w:tabs>
        <w:spacing w:before="5"/>
        <w:jc w:val="both"/>
        <w:rPr>
          <w:sz w:val="28"/>
          <w:szCs w:val="28"/>
        </w:rPr>
      </w:pPr>
      <w:r w:rsidRPr="00B86B44">
        <w:rPr>
          <w:sz w:val="28"/>
          <w:szCs w:val="28"/>
        </w:rPr>
        <w:tab/>
      </w:r>
      <w:r w:rsidR="00BF3F15" w:rsidRPr="00B86B44">
        <w:rPr>
          <w:sz w:val="28"/>
          <w:szCs w:val="28"/>
        </w:rPr>
        <w:t>6</w:t>
      </w:r>
      <w:r w:rsidR="004152C4" w:rsidRPr="00B86B44">
        <w:rPr>
          <w:sz w:val="28"/>
          <w:szCs w:val="28"/>
        </w:rPr>
        <w:t xml:space="preserve">. Настоящее решение вступает в силу на следующий день после его официального опубликования в </w:t>
      </w:r>
      <w:r w:rsidR="00A47CB5">
        <w:rPr>
          <w:sz w:val="28"/>
          <w:szCs w:val="28"/>
        </w:rPr>
        <w:t>газете</w:t>
      </w:r>
      <w:r w:rsidR="004152C4" w:rsidRPr="00B86B44">
        <w:rPr>
          <w:sz w:val="28"/>
          <w:szCs w:val="28"/>
        </w:rPr>
        <w:t xml:space="preserve"> «</w:t>
      </w:r>
      <w:r w:rsidR="00A47CB5">
        <w:rPr>
          <w:sz w:val="28"/>
          <w:szCs w:val="28"/>
        </w:rPr>
        <w:t>Волховские огни</w:t>
      </w:r>
      <w:r w:rsidR="004152C4" w:rsidRPr="00B86B44">
        <w:rPr>
          <w:sz w:val="28"/>
          <w:szCs w:val="28"/>
        </w:rPr>
        <w:t>»</w:t>
      </w:r>
      <w:r w:rsidR="00B83F78">
        <w:rPr>
          <w:sz w:val="28"/>
          <w:szCs w:val="28"/>
        </w:rPr>
        <w:t xml:space="preserve"> и сетевом издании «ПРО ВОЛХОВ»</w:t>
      </w:r>
      <w:r w:rsidR="004152C4" w:rsidRPr="00B86B44">
        <w:rPr>
          <w:sz w:val="28"/>
          <w:szCs w:val="28"/>
        </w:rPr>
        <w:t>.</w:t>
      </w:r>
    </w:p>
    <w:p w14:paraId="13FECF46" w14:textId="77777777" w:rsidR="004152C4" w:rsidRPr="00B86B44" w:rsidRDefault="00BF3F15" w:rsidP="004152C4">
      <w:pPr>
        <w:ind w:firstLine="708"/>
        <w:jc w:val="both"/>
        <w:rPr>
          <w:sz w:val="28"/>
          <w:szCs w:val="28"/>
        </w:rPr>
      </w:pPr>
      <w:r w:rsidRPr="00B86B44">
        <w:rPr>
          <w:sz w:val="28"/>
          <w:szCs w:val="28"/>
        </w:rPr>
        <w:t>7</w:t>
      </w:r>
      <w:r w:rsidR="004152C4" w:rsidRPr="00B86B44">
        <w:rPr>
          <w:sz w:val="28"/>
          <w:szCs w:val="28"/>
        </w:rPr>
        <w:t>. Контроль за исполнением настоящего решения возложить на комиссию по организации и проведению публичных слушаний.</w:t>
      </w:r>
    </w:p>
    <w:p w14:paraId="13FECF47" w14:textId="77777777" w:rsidR="00FD7A2D" w:rsidRPr="00B86B44" w:rsidRDefault="00FD7A2D" w:rsidP="004152C4">
      <w:pPr>
        <w:tabs>
          <w:tab w:val="left" w:pos="758"/>
        </w:tabs>
        <w:spacing w:before="5"/>
        <w:jc w:val="both"/>
        <w:rPr>
          <w:sz w:val="28"/>
          <w:szCs w:val="28"/>
        </w:rPr>
      </w:pPr>
    </w:p>
    <w:p w14:paraId="13FECF49" w14:textId="77777777" w:rsidR="00CB1501" w:rsidRPr="00B86B44" w:rsidRDefault="00CB1501" w:rsidP="008563E2">
      <w:pPr>
        <w:jc w:val="both"/>
        <w:rPr>
          <w:sz w:val="28"/>
          <w:szCs w:val="28"/>
        </w:rPr>
      </w:pPr>
    </w:p>
    <w:p w14:paraId="13FECF4A" w14:textId="77777777" w:rsidR="006C2D42" w:rsidRPr="00B86B44" w:rsidRDefault="003E7151" w:rsidP="00FD7A2D">
      <w:pPr>
        <w:jc w:val="both"/>
        <w:rPr>
          <w:sz w:val="28"/>
          <w:szCs w:val="28"/>
        </w:rPr>
      </w:pPr>
      <w:r w:rsidRPr="00B86B44">
        <w:rPr>
          <w:sz w:val="28"/>
          <w:szCs w:val="28"/>
        </w:rPr>
        <w:t>Г</w:t>
      </w:r>
      <w:r w:rsidR="00FD7A2D" w:rsidRPr="00B86B44">
        <w:rPr>
          <w:sz w:val="28"/>
          <w:szCs w:val="28"/>
        </w:rPr>
        <w:t>лав</w:t>
      </w:r>
      <w:r w:rsidRPr="00B86B44">
        <w:rPr>
          <w:sz w:val="28"/>
          <w:szCs w:val="28"/>
        </w:rPr>
        <w:t>а</w:t>
      </w:r>
      <w:r w:rsidR="00FD7A2D" w:rsidRPr="00B86B44">
        <w:rPr>
          <w:sz w:val="28"/>
          <w:szCs w:val="28"/>
        </w:rPr>
        <w:t xml:space="preserve"> </w:t>
      </w:r>
      <w:r w:rsidR="006C2D42" w:rsidRPr="00B86B44">
        <w:rPr>
          <w:sz w:val="28"/>
          <w:szCs w:val="28"/>
        </w:rPr>
        <w:t>муниципального образования</w:t>
      </w:r>
    </w:p>
    <w:p w14:paraId="6B12C7DF" w14:textId="77777777" w:rsidR="00323395" w:rsidRDefault="006C2D42" w:rsidP="00FD7A2D">
      <w:pPr>
        <w:jc w:val="both"/>
        <w:rPr>
          <w:sz w:val="28"/>
          <w:szCs w:val="28"/>
        </w:rPr>
      </w:pPr>
      <w:r w:rsidRPr="00B86B44">
        <w:rPr>
          <w:sz w:val="28"/>
          <w:szCs w:val="28"/>
        </w:rPr>
        <w:t>город Волхов</w:t>
      </w:r>
      <w:r w:rsidR="009C2C25" w:rsidRPr="00B86B44">
        <w:rPr>
          <w:sz w:val="28"/>
          <w:szCs w:val="28"/>
        </w:rPr>
        <w:t xml:space="preserve"> </w:t>
      </w:r>
    </w:p>
    <w:p w14:paraId="13FECF4B" w14:textId="5A96ED19" w:rsidR="009C2C25" w:rsidRPr="00B86B44" w:rsidRDefault="00FD7A2D" w:rsidP="00FD7A2D">
      <w:pPr>
        <w:jc w:val="both"/>
        <w:rPr>
          <w:sz w:val="28"/>
          <w:szCs w:val="28"/>
        </w:rPr>
      </w:pPr>
      <w:r w:rsidRPr="00B86B44">
        <w:rPr>
          <w:sz w:val="28"/>
          <w:szCs w:val="28"/>
        </w:rPr>
        <w:t xml:space="preserve">Волховского муниципального </w:t>
      </w:r>
    </w:p>
    <w:p w14:paraId="13FECF4C" w14:textId="046C8ECC" w:rsidR="002C4390" w:rsidRDefault="00FD7A2D" w:rsidP="00D862B5">
      <w:pPr>
        <w:jc w:val="both"/>
        <w:rPr>
          <w:sz w:val="28"/>
          <w:szCs w:val="28"/>
        </w:rPr>
      </w:pPr>
      <w:r w:rsidRPr="00B86B44">
        <w:rPr>
          <w:sz w:val="28"/>
          <w:szCs w:val="28"/>
        </w:rPr>
        <w:t>района</w:t>
      </w:r>
      <w:r w:rsidR="009C2C25" w:rsidRPr="00B86B44">
        <w:rPr>
          <w:sz w:val="28"/>
          <w:szCs w:val="28"/>
        </w:rPr>
        <w:t xml:space="preserve"> </w:t>
      </w:r>
      <w:r w:rsidRPr="00B86B44">
        <w:rPr>
          <w:sz w:val="28"/>
          <w:szCs w:val="28"/>
        </w:rPr>
        <w:t xml:space="preserve">Ленинградской области           </w:t>
      </w:r>
      <w:r w:rsidR="009C2C25" w:rsidRPr="00B86B44">
        <w:rPr>
          <w:sz w:val="28"/>
          <w:szCs w:val="28"/>
        </w:rPr>
        <w:t xml:space="preserve"> </w:t>
      </w:r>
      <w:r w:rsidRPr="00B86B44">
        <w:rPr>
          <w:sz w:val="28"/>
          <w:szCs w:val="28"/>
        </w:rPr>
        <w:t xml:space="preserve">                                      </w:t>
      </w:r>
      <w:r w:rsidR="00D862B5" w:rsidRPr="00B86B44">
        <w:rPr>
          <w:sz w:val="28"/>
          <w:szCs w:val="28"/>
        </w:rPr>
        <w:t xml:space="preserve">    </w:t>
      </w:r>
      <w:r w:rsidR="00D44064">
        <w:rPr>
          <w:sz w:val="28"/>
          <w:szCs w:val="28"/>
        </w:rPr>
        <w:t>Р.А. Сагайдачный</w:t>
      </w:r>
    </w:p>
    <w:p w14:paraId="6B4FE3A1" w14:textId="77777777" w:rsidR="002B3C47" w:rsidRDefault="002B3C47" w:rsidP="00D862B5">
      <w:pPr>
        <w:jc w:val="both"/>
        <w:rPr>
          <w:sz w:val="28"/>
          <w:szCs w:val="28"/>
        </w:rPr>
      </w:pPr>
    </w:p>
    <w:p w14:paraId="12DC9CAD" w14:textId="77777777" w:rsidR="002B3C47" w:rsidRDefault="002B3C47" w:rsidP="00D862B5">
      <w:pPr>
        <w:jc w:val="both"/>
        <w:rPr>
          <w:sz w:val="28"/>
          <w:szCs w:val="28"/>
        </w:rPr>
      </w:pPr>
    </w:p>
    <w:p w14:paraId="4688DAB8" w14:textId="77777777" w:rsidR="002B3C47" w:rsidRDefault="002B3C47" w:rsidP="00D862B5">
      <w:pPr>
        <w:jc w:val="both"/>
        <w:rPr>
          <w:sz w:val="28"/>
          <w:szCs w:val="28"/>
        </w:rPr>
      </w:pPr>
    </w:p>
    <w:p w14:paraId="0B9F1617" w14:textId="77777777" w:rsidR="002B3C47" w:rsidRDefault="002B3C47" w:rsidP="00D862B5">
      <w:pPr>
        <w:jc w:val="both"/>
        <w:rPr>
          <w:sz w:val="28"/>
          <w:szCs w:val="28"/>
        </w:rPr>
      </w:pPr>
    </w:p>
    <w:p w14:paraId="5526D799" w14:textId="77777777" w:rsidR="002B3C47" w:rsidRDefault="002B3C47" w:rsidP="00D862B5">
      <w:pPr>
        <w:jc w:val="both"/>
        <w:rPr>
          <w:sz w:val="28"/>
          <w:szCs w:val="28"/>
        </w:rPr>
      </w:pPr>
    </w:p>
    <w:p w14:paraId="39F1031C" w14:textId="77777777" w:rsidR="002B3C47" w:rsidRDefault="002B3C47" w:rsidP="00D862B5">
      <w:pPr>
        <w:jc w:val="both"/>
        <w:rPr>
          <w:sz w:val="28"/>
          <w:szCs w:val="28"/>
        </w:rPr>
      </w:pPr>
    </w:p>
    <w:p w14:paraId="23C0AD05" w14:textId="77777777" w:rsidR="002B3C47" w:rsidRDefault="002B3C47" w:rsidP="00D862B5">
      <w:pPr>
        <w:jc w:val="both"/>
        <w:rPr>
          <w:sz w:val="28"/>
          <w:szCs w:val="28"/>
        </w:rPr>
      </w:pPr>
    </w:p>
    <w:p w14:paraId="5751F9C6" w14:textId="77777777" w:rsidR="002B3C47" w:rsidRDefault="002B3C47" w:rsidP="00D862B5">
      <w:pPr>
        <w:jc w:val="both"/>
        <w:rPr>
          <w:sz w:val="28"/>
          <w:szCs w:val="28"/>
        </w:rPr>
      </w:pPr>
    </w:p>
    <w:p w14:paraId="25835E1E" w14:textId="77777777" w:rsidR="002B3C47" w:rsidRDefault="002B3C47" w:rsidP="00D862B5">
      <w:pPr>
        <w:jc w:val="both"/>
        <w:rPr>
          <w:sz w:val="28"/>
          <w:szCs w:val="28"/>
        </w:rPr>
      </w:pPr>
    </w:p>
    <w:p w14:paraId="14A0FAE4" w14:textId="77777777" w:rsidR="002B3C47" w:rsidRDefault="002B3C47" w:rsidP="00D862B5">
      <w:pPr>
        <w:jc w:val="both"/>
        <w:rPr>
          <w:sz w:val="28"/>
          <w:szCs w:val="28"/>
        </w:rPr>
      </w:pPr>
    </w:p>
    <w:p w14:paraId="7F884355" w14:textId="77777777" w:rsidR="002B3C47" w:rsidRDefault="002B3C47" w:rsidP="00D862B5">
      <w:pPr>
        <w:jc w:val="both"/>
        <w:rPr>
          <w:sz w:val="28"/>
          <w:szCs w:val="28"/>
        </w:rPr>
      </w:pPr>
    </w:p>
    <w:p w14:paraId="001EA208" w14:textId="77777777" w:rsidR="002B3C47" w:rsidRDefault="002B3C47" w:rsidP="00D862B5">
      <w:pPr>
        <w:jc w:val="both"/>
        <w:rPr>
          <w:sz w:val="28"/>
          <w:szCs w:val="28"/>
        </w:rPr>
      </w:pPr>
    </w:p>
    <w:p w14:paraId="139CD9A6" w14:textId="77777777" w:rsidR="002B3C47" w:rsidRDefault="002B3C47" w:rsidP="00D862B5">
      <w:pPr>
        <w:jc w:val="both"/>
        <w:rPr>
          <w:sz w:val="28"/>
          <w:szCs w:val="28"/>
        </w:rPr>
      </w:pPr>
    </w:p>
    <w:p w14:paraId="2523F0A6" w14:textId="77777777" w:rsidR="002B3C47" w:rsidRDefault="002B3C47" w:rsidP="00D862B5">
      <w:pPr>
        <w:jc w:val="both"/>
        <w:rPr>
          <w:sz w:val="28"/>
          <w:szCs w:val="28"/>
        </w:rPr>
      </w:pPr>
    </w:p>
    <w:p w14:paraId="50719A24" w14:textId="77777777" w:rsidR="002B3C47" w:rsidRDefault="002B3C47" w:rsidP="00D862B5">
      <w:pPr>
        <w:jc w:val="both"/>
        <w:rPr>
          <w:sz w:val="28"/>
          <w:szCs w:val="28"/>
        </w:rPr>
      </w:pPr>
    </w:p>
    <w:p w14:paraId="16721BD1" w14:textId="77777777" w:rsidR="002B3C47" w:rsidRDefault="002B3C47" w:rsidP="00D862B5">
      <w:pPr>
        <w:jc w:val="both"/>
        <w:rPr>
          <w:sz w:val="28"/>
          <w:szCs w:val="28"/>
        </w:rPr>
      </w:pPr>
    </w:p>
    <w:p w14:paraId="09749605" w14:textId="77777777" w:rsidR="002B3C47" w:rsidRDefault="002B3C47" w:rsidP="00D862B5">
      <w:pPr>
        <w:jc w:val="both"/>
        <w:rPr>
          <w:sz w:val="28"/>
          <w:szCs w:val="28"/>
        </w:rPr>
      </w:pPr>
    </w:p>
    <w:p w14:paraId="56ADE36B" w14:textId="77777777" w:rsidR="002B3C47" w:rsidRDefault="002B3C47" w:rsidP="00D862B5">
      <w:pPr>
        <w:jc w:val="both"/>
        <w:rPr>
          <w:sz w:val="28"/>
          <w:szCs w:val="28"/>
        </w:rPr>
      </w:pPr>
    </w:p>
    <w:p w14:paraId="0B925E4F" w14:textId="77777777" w:rsidR="002B3C47" w:rsidRDefault="002B3C47" w:rsidP="00D862B5">
      <w:pPr>
        <w:jc w:val="both"/>
        <w:rPr>
          <w:sz w:val="28"/>
          <w:szCs w:val="28"/>
        </w:rPr>
      </w:pPr>
    </w:p>
    <w:p w14:paraId="5E8C42DD" w14:textId="77777777" w:rsidR="002B3C47" w:rsidRDefault="002B3C47" w:rsidP="00D862B5">
      <w:pPr>
        <w:jc w:val="both"/>
        <w:rPr>
          <w:sz w:val="28"/>
          <w:szCs w:val="28"/>
        </w:rPr>
      </w:pPr>
    </w:p>
    <w:p w14:paraId="5673F004" w14:textId="77777777" w:rsidR="002B3C47" w:rsidRDefault="002B3C47" w:rsidP="00D862B5">
      <w:pPr>
        <w:jc w:val="both"/>
        <w:rPr>
          <w:sz w:val="28"/>
          <w:szCs w:val="28"/>
        </w:rPr>
      </w:pPr>
    </w:p>
    <w:p w14:paraId="7B045AB8" w14:textId="77777777" w:rsidR="002B3C47" w:rsidRDefault="002B3C47" w:rsidP="00D862B5">
      <w:pPr>
        <w:jc w:val="both"/>
        <w:rPr>
          <w:sz w:val="28"/>
          <w:szCs w:val="28"/>
        </w:rPr>
      </w:pPr>
    </w:p>
    <w:p w14:paraId="721BA7DC" w14:textId="77777777" w:rsidR="002B3C47" w:rsidRDefault="002B3C47" w:rsidP="00D862B5">
      <w:pPr>
        <w:jc w:val="both"/>
        <w:rPr>
          <w:sz w:val="28"/>
          <w:szCs w:val="28"/>
        </w:rPr>
      </w:pPr>
    </w:p>
    <w:p w14:paraId="697BCA06" w14:textId="77777777" w:rsidR="002B3C47" w:rsidRDefault="002B3C47" w:rsidP="00D862B5">
      <w:pPr>
        <w:jc w:val="both"/>
        <w:rPr>
          <w:sz w:val="28"/>
          <w:szCs w:val="28"/>
        </w:rPr>
      </w:pPr>
    </w:p>
    <w:p w14:paraId="3E01CC45" w14:textId="77777777" w:rsidR="002B3C47" w:rsidRDefault="002B3C47" w:rsidP="00D862B5">
      <w:pPr>
        <w:jc w:val="both"/>
        <w:rPr>
          <w:sz w:val="28"/>
          <w:szCs w:val="28"/>
        </w:rPr>
      </w:pPr>
    </w:p>
    <w:p w14:paraId="159996B5" w14:textId="77777777" w:rsidR="00620EF2" w:rsidRDefault="00620EF2" w:rsidP="00D862B5">
      <w:pPr>
        <w:jc w:val="both"/>
        <w:rPr>
          <w:sz w:val="28"/>
          <w:szCs w:val="28"/>
        </w:rPr>
      </w:pPr>
    </w:p>
    <w:p w14:paraId="02985AAD" w14:textId="77777777" w:rsidR="00C4183F" w:rsidRDefault="00C4183F" w:rsidP="00C4183F">
      <w:pPr>
        <w:jc w:val="right"/>
      </w:pPr>
      <w:r w:rsidRPr="00C4183F">
        <w:rPr>
          <w:sz w:val="28"/>
          <w:szCs w:val="28"/>
        </w:rPr>
        <w:t xml:space="preserve">       </w:t>
      </w:r>
      <w:r w:rsidRPr="00E81903">
        <w:t>Приложение</w:t>
      </w:r>
    </w:p>
    <w:p w14:paraId="29DB4609" w14:textId="77777777" w:rsidR="00C4183F" w:rsidRDefault="00C4183F" w:rsidP="00C4183F">
      <w:pPr>
        <w:jc w:val="right"/>
      </w:pPr>
      <w:r>
        <w:t>к решению Совета депутатов</w:t>
      </w:r>
    </w:p>
    <w:p w14:paraId="5C1AA109" w14:textId="77777777" w:rsidR="00C4183F" w:rsidRDefault="00C4183F" w:rsidP="00C4183F">
      <w:pPr>
        <w:jc w:val="right"/>
      </w:pPr>
      <w:r>
        <w:t>МО город Волхов</w:t>
      </w:r>
    </w:p>
    <w:p w14:paraId="04A0B7FB" w14:textId="0F66E230" w:rsidR="00C4183F" w:rsidRDefault="00584393" w:rsidP="00C4183F">
      <w:pPr>
        <w:jc w:val="right"/>
      </w:pPr>
      <w:r>
        <w:t>о</w:t>
      </w:r>
      <w:r w:rsidR="00C4183F">
        <w:t>т</w:t>
      </w:r>
      <w:r>
        <w:t xml:space="preserve"> </w:t>
      </w:r>
      <w:r w:rsidR="005A0143">
        <w:t xml:space="preserve">       </w:t>
      </w:r>
      <w:r w:rsidR="00C4183F">
        <w:t>202</w:t>
      </w:r>
      <w:r w:rsidR="005A0143">
        <w:t>6</w:t>
      </w:r>
      <w:r w:rsidR="00C4183F">
        <w:t xml:space="preserve"> №</w:t>
      </w:r>
      <w:r>
        <w:t xml:space="preserve"> </w:t>
      </w:r>
    </w:p>
    <w:p w14:paraId="0B913F23" w14:textId="24BEC644" w:rsidR="00C4183F" w:rsidRDefault="00C4183F" w:rsidP="00C4183F">
      <w:pPr>
        <w:jc w:val="both"/>
        <w:rPr>
          <w:sz w:val="28"/>
          <w:szCs w:val="28"/>
        </w:rPr>
      </w:pPr>
    </w:p>
    <w:p w14:paraId="27388B3A" w14:textId="699856BF" w:rsidR="00C4183F" w:rsidRPr="00C4183F" w:rsidRDefault="00C4183F" w:rsidP="00C4183F">
      <w:pPr>
        <w:jc w:val="center"/>
        <w:rPr>
          <w:sz w:val="28"/>
          <w:szCs w:val="28"/>
        </w:rPr>
      </w:pPr>
      <w:r>
        <w:rPr>
          <w:b/>
          <w:noProof/>
          <w:sz w:val="20"/>
        </w:rPr>
        <w:drawing>
          <wp:inline distT="0" distB="0" distL="0" distR="0" wp14:anchorId="3E046532" wp14:editId="49AB0B2D">
            <wp:extent cx="657225" cy="857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183F">
        <w:rPr>
          <w:sz w:val="28"/>
          <w:szCs w:val="28"/>
        </w:rPr>
        <w:t xml:space="preserve">                 </w:t>
      </w:r>
    </w:p>
    <w:p w14:paraId="3F4207F6" w14:textId="77777777" w:rsidR="00C4183F" w:rsidRPr="00C4183F" w:rsidRDefault="00C4183F" w:rsidP="00C4183F">
      <w:pPr>
        <w:jc w:val="both"/>
        <w:rPr>
          <w:sz w:val="28"/>
          <w:szCs w:val="28"/>
        </w:rPr>
      </w:pPr>
    </w:p>
    <w:p w14:paraId="633844AD" w14:textId="77777777" w:rsidR="00C4183F" w:rsidRPr="00C4183F" w:rsidRDefault="00C4183F" w:rsidP="00C4183F">
      <w:pPr>
        <w:jc w:val="center"/>
        <w:rPr>
          <w:b/>
          <w:bCs/>
          <w:sz w:val="28"/>
          <w:szCs w:val="28"/>
        </w:rPr>
      </w:pPr>
      <w:r w:rsidRPr="00C4183F">
        <w:rPr>
          <w:b/>
          <w:bCs/>
          <w:sz w:val="28"/>
          <w:szCs w:val="28"/>
        </w:rPr>
        <w:t>СОВЕТ ДЕПУТАТОВ</w:t>
      </w:r>
    </w:p>
    <w:p w14:paraId="00AF98AA" w14:textId="1444C1F2" w:rsidR="00C4183F" w:rsidRPr="00C4183F" w:rsidRDefault="00C4183F" w:rsidP="00C4183F">
      <w:pPr>
        <w:jc w:val="center"/>
        <w:rPr>
          <w:b/>
          <w:bCs/>
          <w:sz w:val="28"/>
          <w:szCs w:val="28"/>
        </w:rPr>
      </w:pPr>
      <w:r w:rsidRPr="00C4183F">
        <w:rPr>
          <w:b/>
          <w:bCs/>
          <w:sz w:val="28"/>
          <w:szCs w:val="28"/>
        </w:rPr>
        <w:t>МУНИЦИПАЛЬНОГО ОБРАЗОВАНИЯ ГОРОД ВОЛХОВ</w:t>
      </w:r>
    </w:p>
    <w:p w14:paraId="6B804FE0" w14:textId="77777777" w:rsidR="00C4183F" w:rsidRPr="00C4183F" w:rsidRDefault="00C4183F" w:rsidP="00C4183F">
      <w:pPr>
        <w:jc w:val="center"/>
        <w:rPr>
          <w:b/>
          <w:bCs/>
          <w:sz w:val="28"/>
          <w:szCs w:val="28"/>
        </w:rPr>
      </w:pPr>
      <w:r w:rsidRPr="00C4183F">
        <w:rPr>
          <w:b/>
          <w:bCs/>
          <w:sz w:val="28"/>
          <w:szCs w:val="28"/>
        </w:rPr>
        <w:t>ВОЛХОВСКОГО МУНИЦИПАЛЬНОГО РАЙОНА</w:t>
      </w:r>
    </w:p>
    <w:p w14:paraId="34854554" w14:textId="77777777" w:rsidR="00C4183F" w:rsidRPr="00C4183F" w:rsidRDefault="00C4183F" w:rsidP="00C4183F">
      <w:pPr>
        <w:jc w:val="center"/>
        <w:rPr>
          <w:b/>
          <w:bCs/>
          <w:sz w:val="28"/>
          <w:szCs w:val="28"/>
        </w:rPr>
      </w:pPr>
      <w:r w:rsidRPr="00C4183F">
        <w:rPr>
          <w:b/>
          <w:bCs/>
          <w:sz w:val="28"/>
          <w:szCs w:val="28"/>
        </w:rPr>
        <w:t>ЛЕНИНГРАДСКОЙ ОБЛАСТИ</w:t>
      </w:r>
    </w:p>
    <w:p w14:paraId="77C17DC1" w14:textId="77777777" w:rsidR="00C4183F" w:rsidRPr="00C4183F" w:rsidRDefault="00C4183F" w:rsidP="00C4183F">
      <w:pPr>
        <w:jc w:val="both"/>
        <w:rPr>
          <w:sz w:val="28"/>
          <w:szCs w:val="28"/>
        </w:rPr>
      </w:pPr>
    </w:p>
    <w:p w14:paraId="550257F0" w14:textId="77777777" w:rsidR="00C4183F" w:rsidRPr="00C4183F" w:rsidRDefault="00C4183F" w:rsidP="00C4183F">
      <w:pPr>
        <w:jc w:val="center"/>
        <w:rPr>
          <w:b/>
          <w:bCs/>
          <w:sz w:val="28"/>
          <w:szCs w:val="28"/>
        </w:rPr>
      </w:pPr>
      <w:r w:rsidRPr="00C4183F">
        <w:rPr>
          <w:b/>
          <w:bCs/>
          <w:sz w:val="28"/>
          <w:szCs w:val="28"/>
        </w:rPr>
        <w:t>РЕШЕНИЕ</w:t>
      </w:r>
    </w:p>
    <w:p w14:paraId="7DDBEAF5" w14:textId="7E6887D1" w:rsidR="005A0143" w:rsidRPr="005A0143" w:rsidRDefault="005A0143" w:rsidP="005A0143">
      <w:pPr>
        <w:jc w:val="both"/>
        <w:rPr>
          <w:sz w:val="28"/>
          <w:szCs w:val="28"/>
        </w:rPr>
      </w:pPr>
      <w:r w:rsidRPr="005A0143">
        <w:rPr>
          <w:sz w:val="28"/>
          <w:szCs w:val="28"/>
        </w:rPr>
        <w:t xml:space="preserve">                                                               </w:t>
      </w:r>
    </w:p>
    <w:p w14:paraId="78D1A86B" w14:textId="78DA4B1C" w:rsidR="005A0143" w:rsidRPr="005A0143" w:rsidRDefault="005A0143" w:rsidP="005A0143">
      <w:pPr>
        <w:jc w:val="both"/>
        <w:rPr>
          <w:sz w:val="28"/>
          <w:szCs w:val="28"/>
        </w:rPr>
      </w:pPr>
      <w:r w:rsidRPr="005A0143">
        <w:rPr>
          <w:sz w:val="28"/>
          <w:szCs w:val="28"/>
        </w:rPr>
        <w:t xml:space="preserve">от </w:t>
      </w:r>
      <w:r w:rsidRPr="005A0143">
        <w:rPr>
          <w:sz w:val="28"/>
          <w:szCs w:val="28"/>
        </w:rPr>
        <w:tab/>
        <w:t xml:space="preserve">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</w:t>
      </w:r>
      <w:r w:rsidRPr="005A0143">
        <w:rPr>
          <w:sz w:val="28"/>
          <w:szCs w:val="28"/>
        </w:rPr>
        <w:t xml:space="preserve">№ </w:t>
      </w:r>
    </w:p>
    <w:p w14:paraId="1E3714F9" w14:textId="77777777" w:rsidR="005A0143" w:rsidRPr="005A0143" w:rsidRDefault="005A0143" w:rsidP="005A0143">
      <w:pPr>
        <w:jc w:val="both"/>
        <w:rPr>
          <w:sz w:val="28"/>
          <w:szCs w:val="28"/>
        </w:rPr>
      </w:pPr>
      <w:r w:rsidRPr="005A0143">
        <w:rPr>
          <w:sz w:val="28"/>
          <w:szCs w:val="28"/>
        </w:rPr>
        <w:t xml:space="preserve">             </w:t>
      </w:r>
    </w:p>
    <w:p w14:paraId="422C50ED" w14:textId="77777777" w:rsidR="005A0143" w:rsidRPr="005A0143" w:rsidRDefault="005A0143" w:rsidP="005A0143">
      <w:pPr>
        <w:jc w:val="both"/>
        <w:rPr>
          <w:b/>
          <w:bCs/>
          <w:sz w:val="28"/>
          <w:szCs w:val="28"/>
        </w:rPr>
      </w:pPr>
      <w:r w:rsidRPr="005A0143">
        <w:rPr>
          <w:b/>
          <w:bCs/>
          <w:sz w:val="28"/>
          <w:szCs w:val="28"/>
        </w:rPr>
        <w:t xml:space="preserve">Об исполнении бюджета </w:t>
      </w:r>
    </w:p>
    <w:p w14:paraId="39295DFA" w14:textId="77777777" w:rsidR="005A0143" w:rsidRPr="005A0143" w:rsidRDefault="005A0143" w:rsidP="005A0143">
      <w:pPr>
        <w:jc w:val="both"/>
        <w:rPr>
          <w:sz w:val="28"/>
          <w:szCs w:val="28"/>
        </w:rPr>
      </w:pPr>
      <w:r w:rsidRPr="005A0143">
        <w:rPr>
          <w:b/>
          <w:bCs/>
          <w:sz w:val="28"/>
          <w:szCs w:val="28"/>
        </w:rPr>
        <w:t>МО город Волхов за 2025 год</w:t>
      </w:r>
      <w:r w:rsidRPr="005A0143">
        <w:rPr>
          <w:sz w:val="28"/>
          <w:szCs w:val="28"/>
        </w:rPr>
        <w:tab/>
      </w:r>
    </w:p>
    <w:p w14:paraId="03071D69" w14:textId="77777777" w:rsidR="005A0143" w:rsidRPr="005A0143" w:rsidRDefault="005A0143" w:rsidP="005A0143">
      <w:pPr>
        <w:jc w:val="both"/>
        <w:rPr>
          <w:sz w:val="28"/>
          <w:szCs w:val="28"/>
        </w:rPr>
      </w:pPr>
    </w:p>
    <w:p w14:paraId="42FFF39A" w14:textId="77777777" w:rsidR="005A0143" w:rsidRPr="005A0143" w:rsidRDefault="005A0143" w:rsidP="005A0143">
      <w:pPr>
        <w:ind w:firstLine="708"/>
        <w:jc w:val="both"/>
        <w:rPr>
          <w:sz w:val="28"/>
          <w:szCs w:val="28"/>
        </w:rPr>
      </w:pPr>
      <w:r w:rsidRPr="005A0143">
        <w:rPr>
          <w:sz w:val="28"/>
          <w:szCs w:val="28"/>
        </w:rPr>
        <w:t xml:space="preserve">Руководствуясь Положением о бюджетном процессе в МО город Волхов и рассмотрев информацию об итогах исполнения бюджета муниципального образования город Волхов за 2025 год, Совет депутатов муниципального образования город Волхов Волховского муниципального района Ленинградской области </w:t>
      </w:r>
    </w:p>
    <w:p w14:paraId="70312619" w14:textId="77777777" w:rsidR="005A0143" w:rsidRDefault="005A0143" w:rsidP="005A0143">
      <w:pPr>
        <w:jc w:val="center"/>
        <w:rPr>
          <w:b/>
          <w:bCs/>
          <w:sz w:val="28"/>
          <w:szCs w:val="28"/>
        </w:rPr>
      </w:pPr>
      <w:r w:rsidRPr="005A0143">
        <w:rPr>
          <w:b/>
          <w:bCs/>
          <w:sz w:val="28"/>
          <w:szCs w:val="28"/>
        </w:rPr>
        <w:t>решил:</w:t>
      </w:r>
    </w:p>
    <w:p w14:paraId="7E792DD4" w14:textId="77777777" w:rsidR="005A0143" w:rsidRPr="005A0143" w:rsidRDefault="005A0143" w:rsidP="005A0143">
      <w:pPr>
        <w:jc w:val="center"/>
        <w:rPr>
          <w:b/>
          <w:bCs/>
          <w:sz w:val="28"/>
          <w:szCs w:val="28"/>
        </w:rPr>
      </w:pPr>
    </w:p>
    <w:p w14:paraId="288F850B" w14:textId="77777777" w:rsidR="005A0143" w:rsidRPr="005A0143" w:rsidRDefault="005A0143" w:rsidP="005A0143">
      <w:pPr>
        <w:ind w:firstLine="708"/>
        <w:jc w:val="both"/>
        <w:rPr>
          <w:sz w:val="28"/>
          <w:szCs w:val="28"/>
        </w:rPr>
      </w:pPr>
      <w:r w:rsidRPr="005A0143">
        <w:rPr>
          <w:sz w:val="28"/>
          <w:szCs w:val="28"/>
        </w:rPr>
        <w:t>1.</w:t>
      </w:r>
      <w:r w:rsidRPr="005A0143">
        <w:rPr>
          <w:sz w:val="28"/>
          <w:szCs w:val="28"/>
        </w:rPr>
        <w:tab/>
        <w:t>Утвердить отчет об исполнении бюджета муниципального образования город Волхов за 2025 год по доходам в сумме 840 046,7 тысяч рублей и по расходам в сумме 822 737,1 тысяч рублей с профицитом в сумме 17 309,6 тысяч рублей со следующими показателями исполнения бюджета муниципального образования город Волхов за 2025 год:</w:t>
      </w:r>
    </w:p>
    <w:p w14:paraId="24EFC97E" w14:textId="77777777" w:rsidR="005A0143" w:rsidRPr="005A0143" w:rsidRDefault="005A0143" w:rsidP="005A0143">
      <w:pPr>
        <w:ind w:firstLine="708"/>
        <w:jc w:val="both"/>
        <w:rPr>
          <w:sz w:val="28"/>
          <w:szCs w:val="28"/>
        </w:rPr>
      </w:pPr>
      <w:r w:rsidRPr="005A0143">
        <w:rPr>
          <w:sz w:val="28"/>
          <w:szCs w:val="28"/>
        </w:rPr>
        <w:t>по доходам по кодам классификации доходов бюджетов согласно приложению 1;</w:t>
      </w:r>
    </w:p>
    <w:p w14:paraId="1E11C017" w14:textId="77777777" w:rsidR="005A0143" w:rsidRPr="005A0143" w:rsidRDefault="005A0143" w:rsidP="005A0143">
      <w:pPr>
        <w:ind w:firstLine="708"/>
        <w:jc w:val="both"/>
        <w:rPr>
          <w:sz w:val="28"/>
          <w:szCs w:val="28"/>
        </w:rPr>
      </w:pPr>
      <w:r w:rsidRPr="005A0143">
        <w:rPr>
          <w:sz w:val="28"/>
          <w:szCs w:val="28"/>
        </w:rPr>
        <w:t>по расходам по ведомственной структуре расходов бюджетов согласно приложению 2;</w:t>
      </w:r>
    </w:p>
    <w:p w14:paraId="2A02F99D" w14:textId="77777777" w:rsidR="005A0143" w:rsidRPr="005A0143" w:rsidRDefault="005A0143" w:rsidP="005A0143">
      <w:pPr>
        <w:ind w:firstLine="708"/>
        <w:jc w:val="both"/>
        <w:rPr>
          <w:sz w:val="28"/>
          <w:szCs w:val="28"/>
        </w:rPr>
      </w:pPr>
      <w:r w:rsidRPr="005A0143">
        <w:rPr>
          <w:sz w:val="28"/>
          <w:szCs w:val="28"/>
        </w:rPr>
        <w:t>по расходам по разделам и подразделам классификации расходов бюджетов согласно приложению 3;</w:t>
      </w:r>
    </w:p>
    <w:p w14:paraId="4F2ECBE8" w14:textId="77777777" w:rsidR="005A0143" w:rsidRPr="005A0143" w:rsidRDefault="005A0143" w:rsidP="005A0143">
      <w:pPr>
        <w:ind w:firstLine="708"/>
        <w:jc w:val="both"/>
        <w:rPr>
          <w:sz w:val="28"/>
          <w:szCs w:val="28"/>
        </w:rPr>
      </w:pPr>
      <w:r w:rsidRPr="005A0143">
        <w:rPr>
          <w:sz w:val="28"/>
          <w:szCs w:val="28"/>
        </w:rPr>
        <w:t>по адресной программе капитальных вложений и ремонтных работ согласно приложению 4;</w:t>
      </w:r>
    </w:p>
    <w:p w14:paraId="5151753F" w14:textId="77777777" w:rsidR="005A0143" w:rsidRPr="005A0143" w:rsidRDefault="005A0143" w:rsidP="005A0143">
      <w:pPr>
        <w:ind w:firstLine="708"/>
        <w:jc w:val="both"/>
        <w:rPr>
          <w:sz w:val="28"/>
          <w:szCs w:val="28"/>
        </w:rPr>
      </w:pPr>
      <w:r w:rsidRPr="005A0143">
        <w:rPr>
          <w:sz w:val="28"/>
          <w:szCs w:val="28"/>
        </w:rPr>
        <w:lastRenderedPageBreak/>
        <w:t>по источникам внутреннего финансирования дефицита по кодам классификации источников финансирования дефицитов бюджетов согласно приложению 5.</w:t>
      </w:r>
    </w:p>
    <w:p w14:paraId="3D0BD64B" w14:textId="77777777" w:rsidR="005A0143" w:rsidRPr="005A0143" w:rsidRDefault="005A0143" w:rsidP="005A0143">
      <w:pPr>
        <w:ind w:firstLine="708"/>
        <w:jc w:val="both"/>
        <w:rPr>
          <w:sz w:val="28"/>
          <w:szCs w:val="28"/>
        </w:rPr>
      </w:pPr>
      <w:r w:rsidRPr="005A0143">
        <w:rPr>
          <w:sz w:val="28"/>
          <w:szCs w:val="28"/>
        </w:rPr>
        <w:t>2.</w:t>
      </w:r>
      <w:r w:rsidRPr="005A0143">
        <w:rPr>
          <w:sz w:val="28"/>
          <w:szCs w:val="28"/>
        </w:rPr>
        <w:tab/>
        <w:t>Принять к сведению отчет об использовании бюджетных ассигнований муниципального дорожного фонда муниципального образования город Волхов за 2025 год (приложение 6) и отчет об использовании средств резервного фонда администрации Волховского муниципального района по бюджету МО город Волхов за 2025 год (приложение 7).</w:t>
      </w:r>
    </w:p>
    <w:p w14:paraId="0A28BE03" w14:textId="77777777" w:rsidR="005A0143" w:rsidRPr="005A0143" w:rsidRDefault="005A0143" w:rsidP="005A0143">
      <w:pPr>
        <w:ind w:firstLine="708"/>
        <w:jc w:val="both"/>
        <w:rPr>
          <w:sz w:val="28"/>
          <w:szCs w:val="28"/>
        </w:rPr>
      </w:pPr>
      <w:r w:rsidRPr="005A0143">
        <w:rPr>
          <w:sz w:val="28"/>
          <w:szCs w:val="28"/>
        </w:rPr>
        <w:t>3.</w:t>
      </w:r>
      <w:r w:rsidRPr="005A0143">
        <w:rPr>
          <w:sz w:val="28"/>
          <w:szCs w:val="28"/>
        </w:rPr>
        <w:tab/>
        <w:t>Настоящее решение вступает в силу со дня его принятия и подлежит официальному опубликованию в средствах массовой информации».</w:t>
      </w:r>
    </w:p>
    <w:p w14:paraId="580E267F" w14:textId="77777777" w:rsidR="005A0143" w:rsidRDefault="005A0143" w:rsidP="005A0143">
      <w:pPr>
        <w:jc w:val="both"/>
        <w:rPr>
          <w:sz w:val="28"/>
          <w:szCs w:val="28"/>
        </w:rPr>
      </w:pPr>
    </w:p>
    <w:p w14:paraId="7710AF5C" w14:textId="77777777" w:rsidR="005A0143" w:rsidRPr="005A0143" w:rsidRDefault="005A0143" w:rsidP="005A0143">
      <w:pPr>
        <w:jc w:val="both"/>
        <w:rPr>
          <w:sz w:val="28"/>
          <w:szCs w:val="28"/>
        </w:rPr>
      </w:pPr>
    </w:p>
    <w:p w14:paraId="31E7B2D3" w14:textId="77777777" w:rsidR="005A0143" w:rsidRPr="005A0143" w:rsidRDefault="005A0143" w:rsidP="005A0143">
      <w:pPr>
        <w:jc w:val="both"/>
        <w:rPr>
          <w:sz w:val="28"/>
          <w:szCs w:val="28"/>
        </w:rPr>
      </w:pPr>
      <w:r w:rsidRPr="005A0143">
        <w:rPr>
          <w:sz w:val="28"/>
          <w:szCs w:val="28"/>
        </w:rPr>
        <w:t xml:space="preserve">Глава муниципального образования </w:t>
      </w:r>
    </w:p>
    <w:p w14:paraId="20C41694" w14:textId="77777777" w:rsidR="005A0143" w:rsidRPr="005A0143" w:rsidRDefault="005A0143" w:rsidP="005A0143">
      <w:pPr>
        <w:jc w:val="both"/>
        <w:rPr>
          <w:sz w:val="28"/>
          <w:szCs w:val="28"/>
        </w:rPr>
      </w:pPr>
      <w:r w:rsidRPr="005A0143">
        <w:rPr>
          <w:sz w:val="28"/>
          <w:szCs w:val="28"/>
        </w:rPr>
        <w:t xml:space="preserve">город Волхов Волховского </w:t>
      </w:r>
    </w:p>
    <w:p w14:paraId="1DA30203" w14:textId="77777777" w:rsidR="005A0143" w:rsidRPr="005A0143" w:rsidRDefault="005A0143" w:rsidP="005A0143">
      <w:pPr>
        <w:jc w:val="both"/>
        <w:rPr>
          <w:sz w:val="28"/>
          <w:szCs w:val="28"/>
        </w:rPr>
      </w:pPr>
      <w:r w:rsidRPr="005A0143">
        <w:rPr>
          <w:sz w:val="28"/>
          <w:szCs w:val="28"/>
        </w:rPr>
        <w:t xml:space="preserve">муниципального района </w:t>
      </w:r>
    </w:p>
    <w:p w14:paraId="092C41FE" w14:textId="472945B4" w:rsidR="00605C44" w:rsidRPr="00C4183F" w:rsidRDefault="005A0143" w:rsidP="005A0143">
      <w:pPr>
        <w:jc w:val="both"/>
        <w:rPr>
          <w:sz w:val="28"/>
          <w:szCs w:val="28"/>
        </w:rPr>
      </w:pPr>
      <w:r w:rsidRPr="005A0143">
        <w:rPr>
          <w:sz w:val="28"/>
          <w:szCs w:val="28"/>
        </w:rPr>
        <w:t>Ленинградской области</w:t>
      </w:r>
      <w:r w:rsidRPr="005A0143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</w:t>
      </w:r>
      <w:r w:rsidRPr="005A0143">
        <w:rPr>
          <w:sz w:val="28"/>
          <w:szCs w:val="28"/>
        </w:rPr>
        <w:t>Р.А. Сагайдачный</w:t>
      </w:r>
    </w:p>
    <w:p w14:paraId="595A2167" w14:textId="77777777" w:rsidR="002B3C47" w:rsidRPr="00B86B44" w:rsidRDefault="002B3C47" w:rsidP="00D862B5">
      <w:pPr>
        <w:jc w:val="both"/>
        <w:rPr>
          <w:sz w:val="28"/>
          <w:szCs w:val="28"/>
        </w:rPr>
      </w:pPr>
    </w:p>
    <w:sectPr w:rsidR="002B3C47" w:rsidRPr="00B86B44" w:rsidSect="009C16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71328" w14:textId="77777777" w:rsidR="00507280" w:rsidRDefault="00507280">
      <w:r>
        <w:separator/>
      </w:r>
    </w:p>
  </w:endnote>
  <w:endnote w:type="continuationSeparator" w:id="0">
    <w:p w14:paraId="46141606" w14:textId="77777777" w:rsidR="00507280" w:rsidRDefault="00507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ECF58" w14:textId="77777777" w:rsidR="00A709AF" w:rsidRDefault="00565652" w:rsidP="00BC0EB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D7A2D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3FECF59" w14:textId="77777777" w:rsidR="00A709AF" w:rsidRDefault="00A709AF" w:rsidP="0044621D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ECF5A" w14:textId="77777777" w:rsidR="00A709AF" w:rsidRDefault="00A709AF" w:rsidP="00BC0EB6">
    <w:pPr>
      <w:pStyle w:val="a3"/>
      <w:framePr w:wrap="around" w:vAnchor="text" w:hAnchor="margin" w:xAlign="right" w:y="1"/>
      <w:rPr>
        <w:rStyle w:val="a5"/>
      </w:rPr>
    </w:pPr>
  </w:p>
  <w:p w14:paraId="13FECF5B" w14:textId="77777777" w:rsidR="00A709AF" w:rsidRDefault="00A709AF" w:rsidP="0044621D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8AF1C" w14:textId="77777777" w:rsidR="004739C9" w:rsidRDefault="004739C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7AE88" w14:textId="77777777" w:rsidR="00507280" w:rsidRDefault="00507280">
      <w:r>
        <w:separator/>
      </w:r>
    </w:p>
  </w:footnote>
  <w:footnote w:type="continuationSeparator" w:id="0">
    <w:p w14:paraId="380C899C" w14:textId="77777777" w:rsidR="00507280" w:rsidRDefault="005072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ECF53" w14:textId="77777777" w:rsidR="00A709AF" w:rsidRDefault="00565652" w:rsidP="00BC0EB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D7A2D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3FECF54" w14:textId="77777777" w:rsidR="00A709AF" w:rsidRDefault="00A709A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ECF56" w14:textId="77777777" w:rsidR="00A709AF" w:rsidRDefault="00A709AF" w:rsidP="00351224">
    <w:pPr>
      <w:pStyle w:val="a6"/>
      <w:jc w:val="center"/>
    </w:pPr>
  </w:p>
  <w:p w14:paraId="13FECF57" w14:textId="77777777" w:rsidR="00A709AF" w:rsidRDefault="00A709AF" w:rsidP="00351224">
    <w:pPr>
      <w:pStyle w:val="a6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FA937" w14:textId="77777777" w:rsidR="004739C9" w:rsidRDefault="004739C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A2D"/>
    <w:rsid w:val="000049E1"/>
    <w:rsid w:val="000167FD"/>
    <w:rsid w:val="00025BE5"/>
    <w:rsid w:val="000525DB"/>
    <w:rsid w:val="000A0FE7"/>
    <w:rsid w:val="000A33C9"/>
    <w:rsid w:val="000C2A1D"/>
    <w:rsid w:val="000E6111"/>
    <w:rsid w:val="00113632"/>
    <w:rsid w:val="001256B4"/>
    <w:rsid w:val="00143623"/>
    <w:rsid w:val="00154C2B"/>
    <w:rsid w:val="001E3089"/>
    <w:rsid w:val="00225EFD"/>
    <w:rsid w:val="00240118"/>
    <w:rsid w:val="0024665A"/>
    <w:rsid w:val="00247EA6"/>
    <w:rsid w:val="00255D24"/>
    <w:rsid w:val="00267577"/>
    <w:rsid w:val="002813A3"/>
    <w:rsid w:val="002B3C47"/>
    <w:rsid w:val="002B5C9C"/>
    <w:rsid w:val="002C4390"/>
    <w:rsid w:val="002D235B"/>
    <w:rsid w:val="002F0A7E"/>
    <w:rsid w:val="002F2D0A"/>
    <w:rsid w:val="002F756C"/>
    <w:rsid w:val="00323395"/>
    <w:rsid w:val="00337EEC"/>
    <w:rsid w:val="003446E9"/>
    <w:rsid w:val="003447ED"/>
    <w:rsid w:val="003A0F0C"/>
    <w:rsid w:val="003D1AF1"/>
    <w:rsid w:val="003E5546"/>
    <w:rsid w:val="003E7151"/>
    <w:rsid w:val="003F0D09"/>
    <w:rsid w:val="00407C8B"/>
    <w:rsid w:val="00414715"/>
    <w:rsid w:val="004152C4"/>
    <w:rsid w:val="004739C9"/>
    <w:rsid w:val="0049396F"/>
    <w:rsid w:val="00496AE4"/>
    <w:rsid w:val="004F3DD1"/>
    <w:rsid w:val="00507280"/>
    <w:rsid w:val="00522258"/>
    <w:rsid w:val="00537FCC"/>
    <w:rsid w:val="00561414"/>
    <w:rsid w:val="00565652"/>
    <w:rsid w:val="00582944"/>
    <w:rsid w:val="00584393"/>
    <w:rsid w:val="0059016E"/>
    <w:rsid w:val="005A0143"/>
    <w:rsid w:val="005B1E4A"/>
    <w:rsid w:val="005D033A"/>
    <w:rsid w:val="005E4F93"/>
    <w:rsid w:val="005F7FD9"/>
    <w:rsid w:val="00605C44"/>
    <w:rsid w:val="00620EF2"/>
    <w:rsid w:val="00641059"/>
    <w:rsid w:val="006433BB"/>
    <w:rsid w:val="00676623"/>
    <w:rsid w:val="00692D89"/>
    <w:rsid w:val="006B0945"/>
    <w:rsid w:val="006C2D42"/>
    <w:rsid w:val="006F5057"/>
    <w:rsid w:val="007255D2"/>
    <w:rsid w:val="0073474E"/>
    <w:rsid w:val="007368A4"/>
    <w:rsid w:val="00745D18"/>
    <w:rsid w:val="00756472"/>
    <w:rsid w:val="00773516"/>
    <w:rsid w:val="00795586"/>
    <w:rsid w:val="007C45B6"/>
    <w:rsid w:val="007E698B"/>
    <w:rsid w:val="008563E2"/>
    <w:rsid w:val="00862C41"/>
    <w:rsid w:val="00877FF3"/>
    <w:rsid w:val="00891859"/>
    <w:rsid w:val="008B09D5"/>
    <w:rsid w:val="008D2BDF"/>
    <w:rsid w:val="008F0058"/>
    <w:rsid w:val="008F18F9"/>
    <w:rsid w:val="009005AA"/>
    <w:rsid w:val="00904A12"/>
    <w:rsid w:val="00904A79"/>
    <w:rsid w:val="00904A9E"/>
    <w:rsid w:val="00913B87"/>
    <w:rsid w:val="00954F91"/>
    <w:rsid w:val="009B7390"/>
    <w:rsid w:val="009C16F3"/>
    <w:rsid w:val="009C2C25"/>
    <w:rsid w:val="009D1AC4"/>
    <w:rsid w:val="009D5F35"/>
    <w:rsid w:val="009E744E"/>
    <w:rsid w:val="00A06F58"/>
    <w:rsid w:val="00A13A54"/>
    <w:rsid w:val="00A2295D"/>
    <w:rsid w:val="00A275E6"/>
    <w:rsid w:val="00A47CB5"/>
    <w:rsid w:val="00A709AF"/>
    <w:rsid w:val="00A70A40"/>
    <w:rsid w:val="00A77669"/>
    <w:rsid w:val="00A96E9C"/>
    <w:rsid w:val="00A97218"/>
    <w:rsid w:val="00AA361E"/>
    <w:rsid w:val="00AB64DE"/>
    <w:rsid w:val="00AC791A"/>
    <w:rsid w:val="00B34328"/>
    <w:rsid w:val="00B53093"/>
    <w:rsid w:val="00B54036"/>
    <w:rsid w:val="00B70163"/>
    <w:rsid w:val="00B83F78"/>
    <w:rsid w:val="00B86B44"/>
    <w:rsid w:val="00B94CA7"/>
    <w:rsid w:val="00BA4C57"/>
    <w:rsid w:val="00BB3FF9"/>
    <w:rsid w:val="00BB7EDE"/>
    <w:rsid w:val="00BF3F15"/>
    <w:rsid w:val="00BF5256"/>
    <w:rsid w:val="00C4183F"/>
    <w:rsid w:val="00C755FE"/>
    <w:rsid w:val="00C94730"/>
    <w:rsid w:val="00C94ADD"/>
    <w:rsid w:val="00CA0F9C"/>
    <w:rsid w:val="00CB1501"/>
    <w:rsid w:val="00CE1080"/>
    <w:rsid w:val="00D14973"/>
    <w:rsid w:val="00D16603"/>
    <w:rsid w:val="00D24ABF"/>
    <w:rsid w:val="00D44064"/>
    <w:rsid w:val="00D862B5"/>
    <w:rsid w:val="00DB4E8F"/>
    <w:rsid w:val="00DC0F63"/>
    <w:rsid w:val="00DF19F7"/>
    <w:rsid w:val="00E073D2"/>
    <w:rsid w:val="00E2745A"/>
    <w:rsid w:val="00E35576"/>
    <w:rsid w:val="00E51C45"/>
    <w:rsid w:val="00E928BD"/>
    <w:rsid w:val="00E93247"/>
    <w:rsid w:val="00EB4AD1"/>
    <w:rsid w:val="00EB54BC"/>
    <w:rsid w:val="00EC1E15"/>
    <w:rsid w:val="00EC4283"/>
    <w:rsid w:val="00ED000A"/>
    <w:rsid w:val="00F40C40"/>
    <w:rsid w:val="00F56CA2"/>
    <w:rsid w:val="00F70345"/>
    <w:rsid w:val="00F82DF4"/>
    <w:rsid w:val="00F87F9E"/>
    <w:rsid w:val="00F944CF"/>
    <w:rsid w:val="00F94E93"/>
    <w:rsid w:val="00FB1432"/>
    <w:rsid w:val="00FC266F"/>
    <w:rsid w:val="00FD2782"/>
    <w:rsid w:val="00FD7A2D"/>
    <w:rsid w:val="00FE0FA7"/>
    <w:rsid w:val="00FF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ECF1D"/>
  <w15:docId w15:val="{7BA24591-8B4B-4396-B2C1-10B11AC58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7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7A2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7A2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footer"/>
    <w:basedOn w:val="a"/>
    <w:link w:val="a4"/>
    <w:rsid w:val="00FD7A2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D7A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D7A2D"/>
  </w:style>
  <w:style w:type="paragraph" w:styleId="a6">
    <w:name w:val="header"/>
    <w:basedOn w:val="a"/>
    <w:link w:val="a7"/>
    <w:rsid w:val="00FD7A2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FD7A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D7A2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7A2D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255D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2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gorsovdep.ru/prijomnaja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1098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RUK</dc:creator>
  <cp:lastModifiedBy>Анна Юганова</cp:lastModifiedBy>
  <cp:revision>3</cp:revision>
  <cp:lastPrinted>2026-05-12T12:27:00Z</cp:lastPrinted>
  <dcterms:created xsi:type="dcterms:W3CDTF">2026-05-19T14:46:00Z</dcterms:created>
  <dcterms:modified xsi:type="dcterms:W3CDTF">2026-05-19T14:49:00Z</dcterms:modified>
</cp:coreProperties>
</file>